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F127" w14:textId="77777777" w:rsidR="00B73BB9" w:rsidRDefault="00B73BB9" w:rsidP="00726859">
      <w:pPr>
        <w:spacing w:after="120"/>
        <w:rPr>
          <w:rFonts w:ascii="Arial" w:eastAsia="Arial" w:hAnsi="Arial" w:cs="Arial"/>
          <w:b/>
          <w:sz w:val="22"/>
          <w:szCs w:val="22"/>
        </w:rPr>
      </w:pPr>
      <w:r>
        <w:rPr>
          <w:rFonts w:ascii="Arial" w:eastAsia="Arial" w:hAnsi="Arial" w:cs="Arial"/>
          <w:b/>
          <w:sz w:val="22"/>
          <w:szCs w:val="22"/>
        </w:rPr>
        <w:t>À l’attention des animatrices et animateurs</w:t>
      </w:r>
    </w:p>
    <w:p w14:paraId="2F64A725" w14:textId="3CC77C65" w:rsidR="003675A5" w:rsidRDefault="00DA6EB9" w:rsidP="00726859">
      <w:pPr>
        <w:spacing w:after="120"/>
        <w:rPr>
          <w:rFonts w:ascii="Arial" w:eastAsia="Arial" w:hAnsi="Arial" w:cs="Arial"/>
          <w:b/>
          <w:sz w:val="22"/>
          <w:szCs w:val="22"/>
        </w:rPr>
      </w:pPr>
      <w:r w:rsidRPr="00726BDD">
        <w:rPr>
          <w:rFonts w:ascii="Arial" w:eastAsia="Arial" w:hAnsi="Arial" w:cs="Arial"/>
          <w:b/>
          <w:sz w:val="22"/>
          <w:szCs w:val="22"/>
        </w:rPr>
        <w:t xml:space="preserve">Guide pour les Journées nationales du café-récits, </w:t>
      </w:r>
    </w:p>
    <w:p w14:paraId="2340FB0F" w14:textId="33CE8B34" w:rsidR="00E92203" w:rsidRPr="00726BDD" w:rsidRDefault="00134DF9" w:rsidP="00726859">
      <w:pPr>
        <w:spacing w:after="120"/>
        <w:rPr>
          <w:rFonts w:ascii="Arial" w:eastAsia="Arial" w:hAnsi="Arial" w:cs="Arial"/>
          <w:b/>
          <w:sz w:val="22"/>
          <w:szCs w:val="22"/>
        </w:rPr>
      </w:pPr>
      <w:r>
        <w:rPr>
          <w:rFonts w:ascii="Arial" w:eastAsia="Arial" w:hAnsi="Arial" w:cs="Arial"/>
          <w:b/>
          <w:sz w:val="22"/>
          <w:szCs w:val="22"/>
        </w:rPr>
        <w:t>17</w:t>
      </w:r>
      <w:r w:rsidR="00E81B23">
        <w:rPr>
          <w:rFonts w:ascii="Arial" w:eastAsia="Arial" w:hAnsi="Arial" w:cs="Arial"/>
          <w:b/>
          <w:sz w:val="22"/>
          <w:szCs w:val="22"/>
        </w:rPr>
        <w:t>-</w:t>
      </w:r>
      <w:r>
        <w:rPr>
          <w:rFonts w:ascii="Arial" w:eastAsia="Arial" w:hAnsi="Arial" w:cs="Arial"/>
          <w:b/>
          <w:sz w:val="22"/>
          <w:szCs w:val="22"/>
        </w:rPr>
        <w:t>19 novembre 2023</w:t>
      </w:r>
    </w:p>
    <w:p w14:paraId="0EEC2FB7" w14:textId="6E41708A" w:rsidR="00E92203" w:rsidRPr="00726BDD" w:rsidRDefault="00DA6EB9" w:rsidP="00726859">
      <w:pPr>
        <w:spacing w:after="120"/>
        <w:rPr>
          <w:rFonts w:ascii="Arial" w:eastAsia="Arial" w:hAnsi="Arial" w:cs="Arial"/>
          <w:b/>
          <w:sz w:val="22"/>
          <w:szCs w:val="22"/>
        </w:rPr>
      </w:pPr>
      <w:r w:rsidRPr="00726BDD">
        <w:rPr>
          <w:rFonts w:ascii="Arial" w:eastAsia="Arial" w:hAnsi="Arial" w:cs="Arial"/>
          <w:b/>
          <w:sz w:val="22"/>
          <w:szCs w:val="22"/>
        </w:rPr>
        <w:t xml:space="preserve">Thème: </w:t>
      </w:r>
      <w:r w:rsidR="00134DF9">
        <w:rPr>
          <w:rFonts w:ascii="Arial" w:eastAsia="Arial" w:hAnsi="Arial" w:cs="Arial"/>
          <w:b/>
          <w:sz w:val="22"/>
          <w:szCs w:val="22"/>
        </w:rPr>
        <w:t xml:space="preserve">Écouter. </w:t>
      </w:r>
      <w:proofErr w:type="spellStart"/>
      <w:r w:rsidR="00134DF9">
        <w:rPr>
          <w:rFonts w:ascii="Arial" w:eastAsia="Arial" w:hAnsi="Arial" w:cs="Arial"/>
          <w:b/>
          <w:sz w:val="22"/>
          <w:szCs w:val="22"/>
        </w:rPr>
        <w:t>Zuhören</w:t>
      </w:r>
      <w:proofErr w:type="spellEnd"/>
      <w:r w:rsidR="00134DF9">
        <w:rPr>
          <w:rFonts w:ascii="Arial" w:eastAsia="Arial" w:hAnsi="Arial" w:cs="Arial"/>
          <w:b/>
          <w:sz w:val="22"/>
          <w:szCs w:val="22"/>
        </w:rPr>
        <w:t xml:space="preserve">. </w:t>
      </w:r>
      <w:proofErr w:type="spellStart"/>
      <w:r w:rsidR="00134DF9">
        <w:rPr>
          <w:rFonts w:ascii="Arial" w:eastAsia="Arial" w:hAnsi="Arial" w:cs="Arial"/>
          <w:b/>
          <w:sz w:val="22"/>
          <w:szCs w:val="22"/>
        </w:rPr>
        <w:t>Ascoltare</w:t>
      </w:r>
      <w:proofErr w:type="spellEnd"/>
      <w:r w:rsidR="00134DF9">
        <w:rPr>
          <w:rFonts w:ascii="Arial" w:eastAsia="Arial" w:hAnsi="Arial" w:cs="Arial"/>
          <w:b/>
          <w:sz w:val="22"/>
          <w:szCs w:val="22"/>
        </w:rPr>
        <w:t>.</w:t>
      </w:r>
    </w:p>
    <w:p w14:paraId="15EF3AFA" w14:textId="77777777" w:rsidR="00E92203" w:rsidRPr="00726BDD" w:rsidRDefault="00E92203" w:rsidP="00726859">
      <w:pPr>
        <w:spacing w:after="120"/>
        <w:rPr>
          <w:rFonts w:ascii="Arial" w:eastAsia="Arial" w:hAnsi="Arial" w:cs="Arial"/>
          <w:b/>
          <w:sz w:val="22"/>
          <w:szCs w:val="22"/>
        </w:rPr>
      </w:pPr>
    </w:p>
    <w:p w14:paraId="15B644D7" w14:textId="77777777" w:rsidR="00E92203" w:rsidRPr="00726BDD" w:rsidRDefault="00DA6EB9" w:rsidP="00726859">
      <w:pPr>
        <w:spacing w:after="120"/>
        <w:rPr>
          <w:rFonts w:ascii="Arial" w:eastAsia="Arial" w:hAnsi="Arial" w:cs="Arial"/>
          <w:sz w:val="22"/>
          <w:szCs w:val="22"/>
        </w:rPr>
      </w:pPr>
      <w:r w:rsidRPr="00726BDD">
        <w:rPr>
          <w:rFonts w:ascii="Arial" w:eastAsia="Arial" w:hAnsi="Arial" w:cs="Arial"/>
          <w:b/>
          <w:sz w:val="22"/>
          <w:szCs w:val="22"/>
        </w:rPr>
        <w:t>Accueil</w:t>
      </w:r>
    </w:p>
    <w:p w14:paraId="0C7BB28B" w14:textId="5F875485" w:rsidR="00E92203" w:rsidRPr="00726BDD" w:rsidRDefault="00DA6EB9" w:rsidP="00726859">
      <w:pPr>
        <w:spacing w:after="120"/>
        <w:rPr>
          <w:rFonts w:ascii="Arial" w:eastAsia="Arial" w:hAnsi="Arial" w:cs="Arial"/>
          <w:i/>
          <w:sz w:val="21"/>
          <w:szCs w:val="21"/>
        </w:rPr>
      </w:pPr>
      <w:r w:rsidRPr="00726BDD">
        <w:rPr>
          <w:rFonts w:ascii="Arial" w:eastAsia="Arial" w:hAnsi="Arial" w:cs="Arial"/>
          <w:i/>
          <w:sz w:val="21"/>
          <w:szCs w:val="21"/>
        </w:rPr>
        <w:t xml:space="preserve">L’hôte accueille les </w:t>
      </w:r>
      <w:proofErr w:type="spellStart"/>
      <w:r w:rsidRPr="00726BDD">
        <w:rPr>
          <w:rFonts w:ascii="Arial" w:eastAsia="Arial" w:hAnsi="Arial" w:cs="Arial"/>
          <w:i/>
          <w:sz w:val="21"/>
          <w:szCs w:val="21"/>
        </w:rPr>
        <w:t>participant</w:t>
      </w:r>
      <w:r w:rsidR="00726BDD" w:rsidRPr="00726BDD">
        <w:rPr>
          <w:rFonts w:ascii="Arial" w:eastAsia="Arial" w:hAnsi="Arial" w:cs="Arial"/>
          <w:i/>
          <w:sz w:val="21"/>
          <w:szCs w:val="21"/>
        </w:rPr>
        <w:t>·es</w:t>
      </w:r>
      <w:proofErr w:type="spellEnd"/>
      <w:r w:rsidRPr="00726BDD">
        <w:rPr>
          <w:rFonts w:ascii="Arial" w:eastAsia="Arial" w:hAnsi="Arial" w:cs="Arial"/>
          <w:i/>
          <w:sz w:val="21"/>
          <w:szCs w:val="21"/>
        </w:rPr>
        <w:t xml:space="preserve"> au café-récits, mentionne le cadre des Journées nationales du café-récits et dit quelques mots sur </w:t>
      </w:r>
      <w:r w:rsidR="00726BDD">
        <w:rPr>
          <w:rFonts w:ascii="Arial" w:eastAsia="Arial" w:hAnsi="Arial" w:cs="Arial"/>
          <w:i/>
          <w:sz w:val="21"/>
          <w:szCs w:val="21"/>
        </w:rPr>
        <w:t>le lieu</w:t>
      </w:r>
      <w:r w:rsidRPr="00726BDD">
        <w:rPr>
          <w:rFonts w:ascii="Arial" w:eastAsia="Arial" w:hAnsi="Arial" w:cs="Arial"/>
          <w:i/>
          <w:sz w:val="21"/>
          <w:szCs w:val="21"/>
        </w:rPr>
        <w:t xml:space="preserve"> où se tient la rencontre.</w:t>
      </w:r>
    </w:p>
    <w:p w14:paraId="007D2816" w14:textId="77777777" w:rsidR="00E92203" w:rsidRPr="00726BDD" w:rsidRDefault="00E92203" w:rsidP="00726859">
      <w:pPr>
        <w:spacing w:after="120"/>
        <w:rPr>
          <w:rFonts w:ascii="Arial" w:eastAsia="Arial" w:hAnsi="Arial" w:cs="Arial"/>
          <w:i/>
          <w:sz w:val="21"/>
          <w:szCs w:val="21"/>
        </w:rPr>
      </w:pPr>
    </w:p>
    <w:p w14:paraId="5C778033" w14:textId="6F722A2D" w:rsidR="00E92203" w:rsidRPr="00726BDD" w:rsidRDefault="00DA6EB9" w:rsidP="00726859">
      <w:pPr>
        <w:spacing w:after="120"/>
        <w:rPr>
          <w:rFonts w:ascii="Arial" w:eastAsia="Arial" w:hAnsi="Arial" w:cs="Arial"/>
          <w:b/>
          <w:sz w:val="22"/>
          <w:szCs w:val="22"/>
        </w:rPr>
      </w:pPr>
      <w:r w:rsidRPr="00726BDD">
        <w:rPr>
          <w:rFonts w:ascii="Arial" w:eastAsia="Arial" w:hAnsi="Arial" w:cs="Arial"/>
          <w:b/>
          <w:sz w:val="22"/>
          <w:szCs w:val="22"/>
        </w:rPr>
        <w:t xml:space="preserve">Règles de discussion </w:t>
      </w:r>
      <w:r w:rsidR="004821C1">
        <w:rPr>
          <w:rFonts w:ascii="Arial" w:eastAsia="Arial" w:hAnsi="Arial" w:cs="Arial"/>
          <w:b/>
          <w:sz w:val="22"/>
          <w:szCs w:val="22"/>
        </w:rPr>
        <w:t>pour l</w:t>
      </w:r>
      <w:r w:rsidR="00726BDD">
        <w:rPr>
          <w:rFonts w:ascii="Arial" w:eastAsia="Arial" w:hAnsi="Arial" w:cs="Arial"/>
          <w:b/>
          <w:sz w:val="22"/>
          <w:szCs w:val="22"/>
        </w:rPr>
        <w:t>es</w:t>
      </w:r>
      <w:r w:rsidRPr="00726BDD">
        <w:rPr>
          <w:rFonts w:ascii="Arial" w:eastAsia="Arial" w:hAnsi="Arial" w:cs="Arial"/>
          <w:b/>
          <w:sz w:val="22"/>
          <w:szCs w:val="22"/>
        </w:rPr>
        <w:t xml:space="preserve"> cafés-récits</w:t>
      </w:r>
      <w:r w:rsidRPr="00726BDD">
        <w:rPr>
          <w:rFonts w:ascii="Arial" w:eastAsia="Arial" w:hAnsi="Arial" w:cs="Arial"/>
          <w:b/>
          <w:sz w:val="22"/>
          <w:szCs w:val="22"/>
          <w:vertAlign w:val="superscript"/>
        </w:rPr>
        <w:footnoteReference w:id="1"/>
      </w:r>
    </w:p>
    <w:p w14:paraId="6F7E04CF" w14:textId="51ACB730" w:rsidR="00E92203" w:rsidRPr="00726BDD" w:rsidRDefault="00DA6EB9" w:rsidP="00726859">
      <w:pPr>
        <w:spacing w:after="120"/>
        <w:rPr>
          <w:rFonts w:ascii="Arial" w:eastAsia="Arial" w:hAnsi="Arial" w:cs="Arial"/>
          <w:sz w:val="21"/>
          <w:szCs w:val="21"/>
        </w:rPr>
      </w:pPr>
      <w:r w:rsidRPr="00726BDD">
        <w:rPr>
          <w:rFonts w:ascii="Arial" w:eastAsia="Arial" w:hAnsi="Arial" w:cs="Arial"/>
          <w:i/>
          <w:sz w:val="21"/>
          <w:szCs w:val="21"/>
        </w:rPr>
        <w:t>La personne chargée de l</w:t>
      </w:r>
      <w:r w:rsidR="00726BDD">
        <w:rPr>
          <w:rFonts w:ascii="Arial" w:eastAsia="Arial" w:hAnsi="Arial" w:cs="Arial"/>
          <w:i/>
          <w:sz w:val="21"/>
          <w:szCs w:val="21"/>
        </w:rPr>
        <w:t xml:space="preserve">’animation </w:t>
      </w:r>
      <w:r w:rsidRPr="00726BDD">
        <w:rPr>
          <w:rFonts w:ascii="Arial" w:eastAsia="Arial" w:hAnsi="Arial" w:cs="Arial"/>
          <w:i/>
          <w:sz w:val="21"/>
          <w:szCs w:val="21"/>
        </w:rPr>
        <w:t>donne un bref aperçu de la méthode et explique en détail les règles de discussion régissant un café-récits.</w:t>
      </w:r>
    </w:p>
    <w:p w14:paraId="508B6E29" w14:textId="77777777" w:rsidR="00E92203" w:rsidRPr="00726BDD" w:rsidRDefault="00E92203" w:rsidP="00726859">
      <w:pPr>
        <w:spacing w:after="120"/>
        <w:rPr>
          <w:rFonts w:ascii="Arial" w:eastAsia="Arial" w:hAnsi="Arial" w:cs="Arial"/>
          <w:i/>
          <w:sz w:val="21"/>
          <w:szCs w:val="21"/>
        </w:rPr>
      </w:pPr>
    </w:p>
    <w:p w14:paraId="100E0991" w14:textId="77777777"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 xml:space="preserve">Partage d’expériences personnelles et d’histoires tirées du quotidien </w:t>
      </w:r>
    </w:p>
    <w:p w14:paraId="0591BE05" w14:textId="77777777"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 xml:space="preserve">Il n’y a rien qui soit juste ou faux </w:t>
      </w:r>
    </w:p>
    <w:p w14:paraId="43337E16" w14:textId="77777777"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 xml:space="preserve">On ne débat pas de ce qui a été dit </w:t>
      </w:r>
    </w:p>
    <w:p w14:paraId="2978FBA5" w14:textId="77777777"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 xml:space="preserve">On ne juge pas </w:t>
      </w:r>
    </w:p>
    <w:p w14:paraId="215AA0C4" w14:textId="77777777"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On s’adresse avec respect aux personnes qui livrent un récit</w:t>
      </w:r>
    </w:p>
    <w:p w14:paraId="2CD63F0B" w14:textId="77777777"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La prise de parole est facultative, mais l’écoute obligatoire</w:t>
      </w:r>
    </w:p>
    <w:p w14:paraId="323D598C" w14:textId="77777777"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Tous les sujets abordés sont traités de façon confidentielle</w:t>
      </w:r>
    </w:p>
    <w:p w14:paraId="76A10D73" w14:textId="3CBC0D3E" w:rsidR="00E92203" w:rsidRPr="00726BDD" w:rsidRDefault="00DA6EB9" w:rsidP="00726859">
      <w:pPr>
        <w:numPr>
          <w:ilvl w:val="0"/>
          <w:numId w:val="1"/>
        </w:numPr>
        <w:pBdr>
          <w:top w:val="nil"/>
          <w:left w:val="nil"/>
          <w:bottom w:val="nil"/>
          <w:right w:val="nil"/>
          <w:between w:val="nil"/>
        </w:pBdr>
        <w:ind w:left="714" w:hanging="357"/>
        <w:rPr>
          <w:rFonts w:ascii="Arial" w:eastAsia="Arial" w:hAnsi="Arial" w:cs="Arial"/>
          <w:b/>
          <w:color w:val="000000"/>
          <w:sz w:val="22"/>
          <w:szCs w:val="22"/>
        </w:rPr>
      </w:pPr>
      <w:r w:rsidRPr="00726BDD">
        <w:rPr>
          <w:rFonts w:ascii="Arial" w:eastAsia="Arial" w:hAnsi="Arial" w:cs="Arial"/>
          <w:color w:val="000000"/>
          <w:sz w:val="22"/>
          <w:szCs w:val="22"/>
        </w:rPr>
        <w:t>La personne chargée de l</w:t>
      </w:r>
      <w:r w:rsidR="00726BDD">
        <w:rPr>
          <w:rFonts w:ascii="Arial" w:eastAsia="Arial" w:hAnsi="Arial" w:cs="Arial"/>
          <w:color w:val="000000"/>
          <w:sz w:val="22"/>
          <w:szCs w:val="22"/>
        </w:rPr>
        <w:t xml:space="preserve">’animation </w:t>
      </w:r>
      <w:r w:rsidRPr="00726BDD">
        <w:rPr>
          <w:rFonts w:ascii="Arial" w:eastAsia="Arial" w:hAnsi="Arial" w:cs="Arial"/>
          <w:color w:val="000000"/>
          <w:sz w:val="22"/>
          <w:szCs w:val="22"/>
        </w:rPr>
        <w:t xml:space="preserve">veille à ce que celles et ceux qui désirent prendre la parole puissent le faire et que la discussion suive un fil conducteur </w:t>
      </w:r>
    </w:p>
    <w:p w14:paraId="1B8DDA75" w14:textId="6CD3CFF5" w:rsidR="00E92203" w:rsidRPr="00726BDD" w:rsidRDefault="00DA6EB9" w:rsidP="00726859">
      <w:pPr>
        <w:numPr>
          <w:ilvl w:val="0"/>
          <w:numId w:val="1"/>
        </w:numPr>
        <w:pBdr>
          <w:top w:val="nil"/>
          <w:left w:val="nil"/>
          <w:bottom w:val="nil"/>
          <w:right w:val="nil"/>
          <w:between w:val="nil"/>
        </w:pBdr>
        <w:spacing w:after="120"/>
        <w:rPr>
          <w:rFonts w:ascii="Arial" w:eastAsia="Arial" w:hAnsi="Arial" w:cs="Arial"/>
          <w:b/>
          <w:color w:val="000000"/>
          <w:sz w:val="22"/>
          <w:szCs w:val="22"/>
        </w:rPr>
      </w:pPr>
      <w:r w:rsidRPr="00726BDD">
        <w:rPr>
          <w:rFonts w:ascii="Arial" w:eastAsia="Arial" w:hAnsi="Arial" w:cs="Arial"/>
          <w:color w:val="000000"/>
          <w:sz w:val="22"/>
          <w:szCs w:val="22"/>
        </w:rPr>
        <w:t xml:space="preserve">La seconde partie, informelle, autour d’un café ou d’un thé, permet aux </w:t>
      </w:r>
      <w:proofErr w:type="spellStart"/>
      <w:r w:rsidRPr="00726BDD">
        <w:rPr>
          <w:rFonts w:ascii="Arial" w:eastAsia="Arial" w:hAnsi="Arial" w:cs="Arial"/>
          <w:color w:val="000000"/>
          <w:sz w:val="22"/>
          <w:szCs w:val="22"/>
        </w:rPr>
        <w:t>participant</w:t>
      </w:r>
      <w:r w:rsidR="00726BDD">
        <w:rPr>
          <w:rFonts w:ascii="Arial" w:eastAsia="Arial" w:hAnsi="Arial" w:cs="Arial"/>
          <w:color w:val="000000"/>
          <w:sz w:val="22"/>
          <w:szCs w:val="22"/>
        </w:rPr>
        <w:t>·e·</w:t>
      </w:r>
      <w:r w:rsidRPr="00726BDD">
        <w:rPr>
          <w:rFonts w:ascii="Arial" w:eastAsia="Arial" w:hAnsi="Arial" w:cs="Arial"/>
          <w:color w:val="000000"/>
          <w:sz w:val="22"/>
          <w:szCs w:val="22"/>
        </w:rPr>
        <w:t>s</w:t>
      </w:r>
      <w:proofErr w:type="spellEnd"/>
      <w:r w:rsidRPr="00726BDD">
        <w:rPr>
          <w:rFonts w:ascii="Arial" w:eastAsia="Arial" w:hAnsi="Arial" w:cs="Arial"/>
          <w:color w:val="000000"/>
          <w:sz w:val="22"/>
          <w:szCs w:val="22"/>
        </w:rPr>
        <w:t xml:space="preserve"> d’approfondir certains sujets entre eux ou de clarifier des aspects particuliers</w:t>
      </w:r>
    </w:p>
    <w:p w14:paraId="2C0280B7" w14:textId="77777777" w:rsidR="00E92203" w:rsidRPr="00726BDD" w:rsidRDefault="00E92203" w:rsidP="00726859">
      <w:pPr>
        <w:spacing w:after="120"/>
        <w:rPr>
          <w:rFonts w:ascii="Arial" w:eastAsia="Arial" w:hAnsi="Arial" w:cs="Arial"/>
          <w:b/>
          <w:sz w:val="22"/>
          <w:szCs w:val="22"/>
        </w:rPr>
      </w:pPr>
    </w:p>
    <w:p w14:paraId="7710A785" w14:textId="77777777" w:rsidR="00E92203" w:rsidRPr="00726BDD" w:rsidRDefault="00DA6EB9" w:rsidP="00726859">
      <w:pPr>
        <w:spacing w:after="120"/>
        <w:rPr>
          <w:rFonts w:ascii="Arial" w:eastAsia="Arial" w:hAnsi="Arial" w:cs="Arial"/>
          <w:b/>
          <w:sz w:val="22"/>
          <w:szCs w:val="22"/>
        </w:rPr>
      </w:pPr>
      <w:r w:rsidRPr="00726BDD">
        <w:rPr>
          <w:rFonts w:ascii="Arial" w:eastAsia="Arial" w:hAnsi="Arial" w:cs="Arial"/>
          <w:b/>
          <w:sz w:val="22"/>
          <w:szCs w:val="22"/>
        </w:rPr>
        <w:t>Arrivée</w:t>
      </w:r>
    </w:p>
    <w:p w14:paraId="54F79E9D" w14:textId="38410210" w:rsidR="00E92203" w:rsidRPr="00726BDD" w:rsidRDefault="00DA6EB9" w:rsidP="00726859">
      <w:pPr>
        <w:spacing w:after="120"/>
        <w:rPr>
          <w:rFonts w:ascii="Arial" w:eastAsia="Arial" w:hAnsi="Arial" w:cs="Arial"/>
          <w:i/>
          <w:sz w:val="21"/>
          <w:szCs w:val="21"/>
        </w:rPr>
      </w:pPr>
      <w:r w:rsidRPr="00726BDD">
        <w:rPr>
          <w:rFonts w:ascii="Arial" w:eastAsia="Arial" w:hAnsi="Arial" w:cs="Arial"/>
          <w:i/>
          <w:sz w:val="21"/>
          <w:szCs w:val="21"/>
        </w:rPr>
        <w:t xml:space="preserve">Un tour de table permettant à </w:t>
      </w:r>
      <w:proofErr w:type="spellStart"/>
      <w:r w:rsidRPr="00726BDD">
        <w:rPr>
          <w:rFonts w:ascii="Arial" w:eastAsia="Arial" w:hAnsi="Arial" w:cs="Arial"/>
          <w:i/>
          <w:sz w:val="21"/>
          <w:szCs w:val="21"/>
        </w:rPr>
        <w:t>chacun</w:t>
      </w:r>
      <w:r w:rsidR="00726BDD">
        <w:rPr>
          <w:rFonts w:ascii="Arial" w:eastAsia="Arial" w:hAnsi="Arial" w:cs="Arial"/>
          <w:i/>
          <w:sz w:val="21"/>
          <w:szCs w:val="21"/>
        </w:rPr>
        <w:t>·</w:t>
      </w:r>
      <w:r w:rsidRPr="00726BDD">
        <w:rPr>
          <w:rFonts w:ascii="Arial" w:eastAsia="Arial" w:hAnsi="Arial" w:cs="Arial"/>
          <w:i/>
          <w:sz w:val="21"/>
          <w:szCs w:val="21"/>
        </w:rPr>
        <w:t>e</w:t>
      </w:r>
      <w:proofErr w:type="spellEnd"/>
      <w:r w:rsidRPr="00726BDD">
        <w:rPr>
          <w:rFonts w:ascii="Arial" w:eastAsia="Arial" w:hAnsi="Arial" w:cs="Arial"/>
          <w:i/>
          <w:sz w:val="21"/>
          <w:szCs w:val="21"/>
        </w:rPr>
        <w:t xml:space="preserve"> de faire entendre sa voix est particulièrement recommandé lors de réunions virtuelles. Une brève question personnelle pour briser la glace et la mention de son prénom suffi</w:t>
      </w:r>
      <w:r w:rsidR="00726BDD">
        <w:rPr>
          <w:rFonts w:ascii="Arial" w:eastAsia="Arial" w:hAnsi="Arial" w:cs="Arial"/>
          <w:i/>
          <w:sz w:val="21"/>
          <w:szCs w:val="21"/>
        </w:rPr>
        <w:t>sent</w:t>
      </w:r>
      <w:r w:rsidRPr="00726BDD">
        <w:rPr>
          <w:rFonts w:ascii="Arial" w:eastAsia="Arial" w:hAnsi="Arial" w:cs="Arial"/>
          <w:i/>
          <w:sz w:val="21"/>
          <w:szCs w:val="21"/>
        </w:rPr>
        <w:t xml:space="preserve"> (couleur préférée, animal, objets, etc.). </w:t>
      </w:r>
    </w:p>
    <w:p w14:paraId="3A8CCC45" w14:textId="65C24BDB" w:rsidR="00E92203" w:rsidRPr="00726BDD" w:rsidRDefault="00DA6EB9" w:rsidP="00726859">
      <w:pPr>
        <w:spacing w:after="120"/>
        <w:rPr>
          <w:rFonts w:ascii="Arial" w:eastAsia="Arial" w:hAnsi="Arial" w:cs="Arial"/>
          <w:i/>
          <w:sz w:val="21"/>
          <w:szCs w:val="21"/>
        </w:rPr>
      </w:pPr>
      <w:r w:rsidRPr="00726859">
        <w:rPr>
          <w:rFonts w:ascii="Arial" w:eastAsia="Arial" w:hAnsi="Arial" w:cs="Arial"/>
          <w:i/>
          <w:sz w:val="21"/>
          <w:szCs w:val="21"/>
        </w:rPr>
        <w:t xml:space="preserve">Lors de réunions en ligne, il est important que tous les </w:t>
      </w:r>
      <w:proofErr w:type="spellStart"/>
      <w:r w:rsidRPr="00726859">
        <w:rPr>
          <w:rFonts w:ascii="Arial" w:eastAsia="Arial" w:hAnsi="Arial" w:cs="Arial"/>
          <w:i/>
          <w:sz w:val="21"/>
          <w:szCs w:val="21"/>
        </w:rPr>
        <w:t>participant</w:t>
      </w:r>
      <w:r w:rsidR="00726BDD" w:rsidRPr="00726859">
        <w:rPr>
          <w:rFonts w:ascii="Arial" w:eastAsia="Arial" w:hAnsi="Arial" w:cs="Arial"/>
          <w:i/>
          <w:sz w:val="21"/>
          <w:szCs w:val="21"/>
        </w:rPr>
        <w:t>·e</w:t>
      </w:r>
      <w:r w:rsidRPr="00726859">
        <w:rPr>
          <w:rFonts w:ascii="Arial" w:eastAsia="Arial" w:hAnsi="Arial" w:cs="Arial"/>
          <w:i/>
          <w:sz w:val="21"/>
          <w:szCs w:val="21"/>
        </w:rPr>
        <w:t>s</w:t>
      </w:r>
      <w:proofErr w:type="spellEnd"/>
      <w:r w:rsidRPr="00726859">
        <w:rPr>
          <w:rFonts w:ascii="Arial" w:eastAsia="Arial" w:hAnsi="Arial" w:cs="Arial"/>
          <w:i/>
          <w:sz w:val="21"/>
          <w:szCs w:val="21"/>
        </w:rPr>
        <w:t xml:space="preserve"> activent leur caméra et indiquent leur prénom.</w:t>
      </w:r>
    </w:p>
    <w:p w14:paraId="468547BC" w14:textId="77777777" w:rsidR="00E92203" w:rsidRPr="00726BDD" w:rsidRDefault="00E92203" w:rsidP="00726859">
      <w:pPr>
        <w:spacing w:after="120"/>
        <w:rPr>
          <w:rFonts w:ascii="Arial" w:eastAsia="Arial" w:hAnsi="Arial" w:cs="Arial"/>
          <w:b/>
          <w:sz w:val="22"/>
          <w:szCs w:val="22"/>
        </w:rPr>
      </w:pPr>
    </w:p>
    <w:p w14:paraId="021DDAE1" w14:textId="77777777" w:rsidR="00E92203" w:rsidRPr="00726BDD" w:rsidRDefault="00DA6EB9" w:rsidP="00726859">
      <w:pPr>
        <w:spacing w:after="120"/>
        <w:rPr>
          <w:rFonts w:ascii="Arial" w:eastAsia="Arial" w:hAnsi="Arial" w:cs="Arial"/>
          <w:b/>
          <w:sz w:val="22"/>
          <w:szCs w:val="22"/>
        </w:rPr>
      </w:pPr>
      <w:r w:rsidRPr="00726BDD">
        <w:rPr>
          <w:rFonts w:ascii="Arial" w:eastAsia="Arial" w:hAnsi="Arial" w:cs="Arial"/>
          <w:b/>
          <w:sz w:val="22"/>
          <w:szCs w:val="22"/>
        </w:rPr>
        <w:t>Introduction</w:t>
      </w:r>
    </w:p>
    <w:p w14:paraId="2BD285A7" w14:textId="3F126D90" w:rsidR="00FE3B27" w:rsidRPr="00726859" w:rsidRDefault="00DA6EB9" w:rsidP="00726859">
      <w:pPr>
        <w:spacing w:after="120"/>
        <w:rPr>
          <w:rFonts w:ascii="Arial" w:eastAsia="Arial" w:hAnsi="Arial" w:cs="Arial"/>
          <w:i/>
          <w:sz w:val="21"/>
          <w:szCs w:val="21"/>
        </w:rPr>
      </w:pPr>
      <w:r w:rsidRPr="00726BDD">
        <w:rPr>
          <w:rFonts w:ascii="Arial" w:eastAsia="Arial" w:hAnsi="Arial" w:cs="Arial"/>
          <w:i/>
          <w:sz w:val="21"/>
          <w:szCs w:val="21"/>
        </w:rPr>
        <w:t>Vous trouverez ci-après quelques idées</w:t>
      </w:r>
      <w:r w:rsidR="00726859">
        <w:rPr>
          <w:rFonts w:ascii="Arial" w:eastAsia="Arial" w:hAnsi="Arial" w:cs="Arial"/>
          <w:i/>
          <w:sz w:val="21"/>
          <w:szCs w:val="21"/>
        </w:rPr>
        <w:t>, propositions et inputs</w:t>
      </w:r>
      <w:r w:rsidRPr="00726BDD">
        <w:rPr>
          <w:rFonts w:ascii="Arial" w:eastAsia="Arial" w:hAnsi="Arial" w:cs="Arial"/>
          <w:i/>
          <w:sz w:val="21"/>
          <w:szCs w:val="21"/>
        </w:rPr>
        <w:t xml:space="preserve"> permettant d’introduire le sujet et de faciliter la prise de parole spontanée des </w:t>
      </w:r>
      <w:proofErr w:type="spellStart"/>
      <w:r w:rsidRPr="00726BDD">
        <w:rPr>
          <w:rFonts w:ascii="Arial" w:eastAsia="Arial" w:hAnsi="Arial" w:cs="Arial"/>
          <w:i/>
          <w:sz w:val="21"/>
          <w:szCs w:val="21"/>
        </w:rPr>
        <w:t>participant</w:t>
      </w:r>
      <w:r w:rsidR="00726BDD">
        <w:rPr>
          <w:rFonts w:ascii="Arial" w:eastAsia="Arial" w:hAnsi="Arial" w:cs="Arial"/>
          <w:i/>
          <w:sz w:val="21"/>
          <w:szCs w:val="21"/>
        </w:rPr>
        <w:t>·e</w:t>
      </w:r>
      <w:r w:rsidRPr="00726BDD">
        <w:rPr>
          <w:rFonts w:ascii="Arial" w:eastAsia="Arial" w:hAnsi="Arial" w:cs="Arial"/>
          <w:i/>
          <w:sz w:val="21"/>
          <w:szCs w:val="21"/>
        </w:rPr>
        <w:t>s</w:t>
      </w:r>
      <w:proofErr w:type="spellEnd"/>
      <w:r w:rsidRPr="00726BDD">
        <w:rPr>
          <w:rFonts w:ascii="Arial" w:eastAsia="Arial" w:hAnsi="Arial" w:cs="Arial"/>
          <w:i/>
          <w:sz w:val="21"/>
          <w:szCs w:val="21"/>
        </w:rPr>
        <w:t>. Le</w:t>
      </w:r>
      <w:r w:rsidR="00726859">
        <w:rPr>
          <w:rFonts w:ascii="Arial" w:eastAsia="Arial" w:hAnsi="Arial" w:cs="Arial"/>
          <w:i/>
          <w:sz w:val="21"/>
          <w:szCs w:val="21"/>
        </w:rPr>
        <w:t>s</w:t>
      </w:r>
      <w:r w:rsidRPr="00726BDD">
        <w:rPr>
          <w:rFonts w:ascii="Arial" w:eastAsia="Arial" w:hAnsi="Arial" w:cs="Arial"/>
          <w:i/>
          <w:sz w:val="21"/>
          <w:szCs w:val="21"/>
        </w:rPr>
        <w:t xml:space="preserve"> texte</w:t>
      </w:r>
      <w:r w:rsidR="00726859">
        <w:rPr>
          <w:rFonts w:ascii="Arial" w:eastAsia="Arial" w:hAnsi="Arial" w:cs="Arial"/>
          <w:i/>
          <w:sz w:val="21"/>
          <w:szCs w:val="21"/>
        </w:rPr>
        <w:t>s</w:t>
      </w:r>
      <w:r w:rsidRPr="00726BDD">
        <w:rPr>
          <w:rFonts w:ascii="Arial" w:eastAsia="Arial" w:hAnsi="Arial" w:cs="Arial"/>
          <w:i/>
          <w:sz w:val="21"/>
          <w:szCs w:val="21"/>
        </w:rPr>
        <w:t xml:space="preserve"> peu</w:t>
      </w:r>
      <w:r w:rsidR="00726859">
        <w:rPr>
          <w:rFonts w:ascii="Arial" w:eastAsia="Arial" w:hAnsi="Arial" w:cs="Arial"/>
          <w:i/>
          <w:sz w:val="21"/>
          <w:szCs w:val="21"/>
        </w:rPr>
        <w:t>ven</w:t>
      </w:r>
      <w:r w:rsidRPr="00726BDD">
        <w:rPr>
          <w:rFonts w:ascii="Arial" w:eastAsia="Arial" w:hAnsi="Arial" w:cs="Arial"/>
          <w:i/>
          <w:sz w:val="21"/>
          <w:szCs w:val="21"/>
        </w:rPr>
        <w:t>t être repris tel que</w:t>
      </w:r>
      <w:r w:rsidR="00726859">
        <w:rPr>
          <w:rFonts w:ascii="Arial" w:eastAsia="Arial" w:hAnsi="Arial" w:cs="Arial"/>
          <w:i/>
          <w:sz w:val="21"/>
          <w:szCs w:val="21"/>
        </w:rPr>
        <w:t>l</w:t>
      </w:r>
      <w:r w:rsidRPr="00726BDD">
        <w:rPr>
          <w:rFonts w:ascii="Arial" w:eastAsia="Arial" w:hAnsi="Arial" w:cs="Arial"/>
          <w:i/>
          <w:sz w:val="21"/>
          <w:szCs w:val="21"/>
        </w:rPr>
        <w:t xml:space="preserve"> </w:t>
      </w:r>
      <w:r w:rsidR="00726859">
        <w:rPr>
          <w:rFonts w:ascii="Arial" w:eastAsia="Arial" w:hAnsi="Arial" w:cs="Arial"/>
          <w:i/>
          <w:sz w:val="21"/>
          <w:szCs w:val="21"/>
        </w:rPr>
        <w:t>ou</w:t>
      </w:r>
      <w:r w:rsidRPr="00726BDD">
        <w:rPr>
          <w:rFonts w:ascii="Arial" w:eastAsia="Arial" w:hAnsi="Arial" w:cs="Arial"/>
          <w:i/>
          <w:sz w:val="21"/>
          <w:szCs w:val="21"/>
        </w:rPr>
        <w:t xml:space="preserve"> modifié</w:t>
      </w:r>
      <w:r w:rsidR="00726859">
        <w:rPr>
          <w:rFonts w:ascii="Arial" w:eastAsia="Arial" w:hAnsi="Arial" w:cs="Arial"/>
          <w:i/>
          <w:sz w:val="21"/>
          <w:szCs w:val="21"/>
        </w:rPr>
        <w:t>s</w:t>
      </w:r>
      <w:r w:rsidRPr="00726BDD">
        <w:rPr>
          <w:rFonts w:ascii="Arial" w:eastAsia="Arial" w:hAnsi="Arial" w:cs="Arial"/>
          <w:i/>
          <w:sz w:val="21"/>
          <w:szCs w:val="21"/>
        </w:rPr>
        <w:t xml:space="preserve"> ou </w:t>
      </w:r>
      <w:r w:rsidR="00B73BB9">
        <w:rPr>
          <w:rFonts w:ascii="Arial" w:eastAsia="Arial" w:hAnsi="Arial" w:cs="Arial"/>
          <w:i/>
          <w:sz w:val="21"/>
          <w:szCs w:val="21"/>
        </w:rPr>
        <w:t>vous pouvez</w:t>
      </w:r>
      <w:r w:rsidRPr="00726BDD">
        <w:rPr>
          <w:rFonts w:ascii="Arial" w:eastAsia="Arial" w:hAnsi="Arial" w:cs="Arial"/>
          <w:i/>
          <w:sz w:val="21"/>
          <w:szCs w:val="21"/>
        </w:rPr>
        <w:t xml:space="preserve"> préparer </w:t>
      </w:r>
      <w:r w:rsidR="00B73BB9">
        <w:rPr>
          <w:rFonts w:ascii="Arial" w:eastAsia="Arial" w:hAnsi="Arial" w:cs="Arial"/>
          <w:i/>
          <w:sz w:val="21"/>
          <w:szCs w:val="21"/>
        </w:rPr>
        <w:t>votre</w:t>
      </w:r>
      <w:r w:rsidRPr="00726BDD">
        <w:rPr>
          <w:rFonts w:ascii="Arial" w:eastAsia="Arial" w:hAnsi="Arial" w:cs="Arial"/>
          <w:i/>
          <w:sz w:val="21"/>
          <w:szCs w:val="21"/>
        </w:rPr>
        <w:t xml:space="preserve"> propre texte introductif.</w:t>
      </w:r>
    </w:p>
    <w:p w14:paraId="1698331F" w14:textId="5D35DD79" w:rsidR="00FE3B27" w:rsidRPr="00726859" w:rsidRDefault="00E10E8F" w:rsidP="00726859">
      <w:pPr>
        <w:pStyle w:val="Paragraphedeliste"/>
        <w:numPr>
          <w:ilvl w:val="0"/>
          <w:numId w:val="2"/>
        </w:numPr>
        <w:spacing w:after="120"/>
        <w:ind w:left="357" w:hanging="357"/>
        <w:contextualSpacing w:val="0"/>
        <w:rPr>
          <w:rFonts w:ascii="Arial" w:eastAsia="Arial" w:hAnsi="Arial" w:cs="Arial"/>
          <w:sz w:val="22"/>
          <w:szCs w:val="22"/>
        </w:rPr>
      </w:pPr>
      <w:r w:rsidRPr="00726859">
        <w:rPr>
          <w:rFonts w:ascii="Arial" w:eastAsia="Arial" w:hAnsi="Arial" w:cs="Arial"/>
          <w:sz w:val="22"/>
          <w:szCs w:val="22"/>
        </w:rPr>
        <w:t>Écouter</w:t>
      </w:r>
      <w:r w:rsidR="00FE3B27" w:rsidRPr="00726859">
        <w:rPr>
          <w:rFonts w:ascii="Arial" w:eastAsia="Arial" w:hAnsi="Arial" w:cs="Arial"/>
          <w:sz w:val="22"/>
          <w:szCs w:val="22"/>
        </w:rPr>
        <w:t xml:space="preserve"> attentivement, religieusement, poliment, patiemment, sagement, respectueusement, avidement, longuement, silencieusement, distraitement, assidûment, docilement, sérieusement, curieusement… Il y a mille et une façons d’écouter ! </w:t>
      </w:r>
    </w:p>
    <w:p w14:paraId="0B7D6470" w14:textId="0FB3C5CB" w:rsidR="00E10E8F" w:rsidRPr="00726859" w:rsidRDefault="00E10E8F" w:rsidP="00726859">
      <w:pPr>
        <w:pStyle w:val="Paragraphedeliste"/>
        <w:numPr>
          <w:ilvl w:val="0"/>
          <w:numId w:val="2"/>
        </w:numPr>
        <w:spacing w:after="120"/>
        <w:ind w:left="357" w:hanging="357"/>
        <w:contextualSpacing w:val="0"/>
        <w:rPr>
          <w:rFonts w:ascii="Arial" w:eastAsia="Arial" w:hAnsi="Arial" w:cs="Arial"/>
          <w:sz w:val="22"/>
          <w:szCs w:val="22"/>
        </w:rPr>
      </w:pPr>
      <w:r w:rsidRPr="00726859">
        <w:rPr>
          <w:rFonts w:ascii="Arial" w:eastAsia="Arial" w:hAnsi="Arial" w:cs="Arial"/>
          <w:sz w:val="22"/>
          <w:szCs w:val="22"/>
        </w:rPr>
        <w:lastRenderedPageBreak/>
        <w:t>Écouter le chant des oiseaux, le crépitement du feu, le tic-tac de l’horloge. Écouter un son particulier qui me rend joyeux ou triste. Écouter avec attention et respect, sans juger ni interpréter. Écouter avec empathie pour entendre les émotions et comprendre une réalité vécue. Dans le brouhaha de la vie, aurait-on oublié d’écouter vraiment, de s’intéresser à ce que l’autre raconte ? Qu'est-ce qui me fait tendre l'oreille et écouter ? Quand suis-je capable d’écouter ? Que signifie pour moi le fait d'être écouté ?</w:t>
      </w:r>
      <w:r w:rsidR="00726859" w:rsidRPr="00726859">
        <w:rPr>
          <w:rFonts w:ascii="Arial" w:eastAsia="Arial" w:hAnsi="Arial" w:cs="Arial"/>
          <w:sz w:val="22"/>
          <w:szCs w:val="22"/>
        </w:rPr>
        <w:t xml:space="preserve"> Explorons ensemble</w:t>
      </w:r>
      <w:r w:rsidRPr="00726859">
        <w:rPr>
          <w:rFonts w:ascii="Arial" w:eastAsia="Arial" w:hAnsi="Arial" w:cs="Arial"/>
          <w:sz w:val="22"/>
          <w:szCs w:val="22"/>
        </w:rPr>
        <w:t xml:space="preserve"> la force de l’écoute dans ses multiples dimensions, à la fois concrètes et abstraites. </w:t>
      </w:r>
    </w:p>
    <w:p w14:paraId="40C8D3F8" w14:textId="41020A73" w:rsidR="00E10E8F" w:rsidRDefault="00726859" w:rsidP="00726859">
      <w:pPr>
        <w:pStyle w:val="Paragraphedeliste"/>
        <w:numPr>
          <w:ilvl w:val="0"/>
          <w:numId w:val="2"/>
        </w:numPr>
        <w:spacing w:after="120"/>
        <w:ind w:left="357" w:hanging="357"/>
        <w:contextualSpacing w:val="0"/>
        <w:rPr>
          <w:rFonts w:ascii="Arial" w:eastAsia="Arial" w:hAnsi="Arial" w:cs="Arial"/>
          <w:sz w:val="22"/>
          <w:szCs w:val="22"/>
        </w:rPr>
      </w:pPr>
      <w:r w:rsidRPr="00726859">
        <w:rPr>
          <w:rFonts w:ascii="Arial" w:eastAsia="Arial" w:hAnsi="Arial" w:cs="Arial"/>
          <w:sz w:val="22"/>
          <w:szCs w:val="22"/>
        </w:rPr>
        <w:t>« </w:t>
      </w:r>
      <w:r w:rsidRPr="00726859">
        <w:rPr>
          <w:rFonts w:ascii="Arial" w:eastAsia="Arial" w:hAnsi="Arial" w:cs="Arial"/>
          <w:sz w:val="22"/>
          <w:szCs w:val="22"/>
        </w:rPr>
        <w:t>Écoute-moi, s’il te plaît, j’ai besoin de parler</w:t>
      </w:r>
      <w:r w:rsidRPr="00726859">
        <w:rPr>
          <w:rFonts w:ascii="Arial" w:eastAsia="Arial" w:hAnsi="Arial" w:cs="Arial"/>
          <w:sz w:val="22"/>
          <w:szCs w:val="22"/>
        </w:rPr>
        <w:t xml:space="preserve"> », poème </w:t>
      </w:r>
      <w:r w:rsidRPr="00726859">
        <w:rPr>
          <w:rFonts w:ascii="Arial" w:eastAsia="Arial" w:hAnsi="Arial" w:cs="Arial"/>
          <w:sz w:val="22"/>
          <w:szCs w:val="22"/>
        </w:rPr>
        <w:t xml:space="preserve">de Jacques Salomé (psychosociologue et écrivain français, </w:t>
      </w:r>
      <w:r w:rsidRPr="00726859">
        <w:rPr>
          <w:rFonts w:ascii="Arial" w:eastAsia="Arial" w:hAnsi="Arial" w:cs="Arial"/>
          <w:sz w:val="22"/>
          <w:szCs w:val="22"/>
        </w:rPr>
        <w:t xml:space="preserve">qui </w:t>
      </w:r>
      <w:r w:rsidRPr="00726859">
        <w:rPr>
          <w:rFonts w:ascii="Arial" w:eastAsia="Arial" w:hAnsi="Arial" w:cs="Arial"/>
          <w:sz w:val="22"/>
          <w:szCs w:val="22"/>
        </w:rPr>
        <w:t>s’est beaucoup consacré à la communication et aux relations humaines, aux relations à soi-même et aux autres</w:t>
      </w:r>
      <w:r w:rsidRPr="00726859">
        <w:rPr>
          <w:rFonts w:ascii="Arial" w:eastAsia="Arial" w:hAnsi="Arial" w:cs="Arial"/>
          <w:sz w:val="22"/>
          <w:szCs w:val="22"/>
        </w:rPr>
        <w:t>) ; texte intégral en annexe, en fin de document</w:t>
      </w:r>
      <w:r>
        <w:rPr>
          <w:rFonts w:ascii="Arial" w:eastAsia="Arial" w:hAnsi="Arial" w:cs="Arial"/>
          <w:sz w:val="22"/>
          <w:szCs w:val="22"/>
        </w:rPr>
        <w:t>.</w:t>
      </w:r>
    </w:p>
    <w:p w14:paraId="18A3CE16" w14:textId="77777777" w:rsidR="00726859" w:rsidRDefault="00726859" w:rsidP="00726859">
      <w:pPr>
        <w:spacing w:after="120"/>
        <w:rPr>
          <w:rFonts w:ascii="Arial" w:eastAsia="Arial" w:hAnsi="Arial" w:cs="Arial"/>
          <w:b/>
          <w:sz w:val="22"/>
          <w:szCs w:val="22"/>
        </w:rPr>
      </w:pPr>
    </w:p>
    <w:p w14:paraId="1AE5A6FF" w14:textId="2BAFF702" w:rsidR="00E92203" w:rsidRPr="00726BDD" w:rsidRDefault="00DA6EB9" w:rsidP="00726859">
      <w:pPr>
        <w:spacing w:after="120"/>
        <w:rPr>
          <w:rFonts w:ascii="Arial" w:eastAsia="Arial" w:hAnsi="Arial" w:cs="Arial"/>
          <w:b/>
          <w:i/>
          <w:sz w:val="22"/>
          <w:szCs w:val="22"/>
        </w:rPr>
      </w:pPr>
      <w:r w:rsidRPr="00726BDD">
        <w:rPr>
          <w:rFonts w:ascii="Arial" w:eastAsia="Arial" w:hAnsi="Arial" w:cs="Arial"/>
          <w:b/>
          <w:sz w:val="22"/>
          <w:szCs w:val="22"/>
        </w:rPr>
        <w:t>Catalogue de questions</w:t>
      </w:r>
    </w:p>
    <w:p w14:paraId="7744388F" w14:textId="0AEC9049" w:rsidR="00E92203" w:rsidRPr="00726BDD" w:rsidRDefault="00DA6EB9" w:rsidP="00726859">
      <w:pPr>
        <w:spacing w:after="120"/>
        <w:rPr>
          <w:rFonts w:ascii="Arial" w:eastAsia="Arial" w:hAnsi="Arial" w:cs="Arial"/>
          <w:i/>
          <w:sz w:val="21"/>
          <w:szCs w:val="21"/>
        </w:rPr>
      </w:pPr>
      <w:r w:rsidRPr="00726BDD">
        <w:rPr>
          <w:rFonts w:ascii="Arial" w:eastAsia="Arial" w:hAnsi="Arial" w:cs="Arial"/>
          <w:i/>
          <w:sz w:val="21"/>
          <w:szCs w:val="21"/>
        </w:rPr>
        <w:t xml:space="preserve">Laissez-vous guider par la conversation et choisissez les questions en fonction des récits et des </w:t>
      </w:r>
      <w:proofErr w:type="spellStart"/>
      <w:r w:rsidRPr="00726BDD">
        <w:rPr>
          <w:rFonts w:ascii="Arial" w:eastAsia="Arial" w:hAnsi="Arial" w:cs="Arial"/>
          <w:i/>
          <w:sz w:val="21"/>
          <w:szCs w:val="21"/>
        </w:rPr>
        <w:t>participant</w:t>
      </w:r>
      <w:r w:rsidR="004821C1">
        <w:rPr>
          <w:rFonts w:ascii="Arial" w:eastAsia="Arial" w:hAnsi="Arial" w:cs="Arial"/>
          <w:i/>
          <w:sz w:val="21"/>
          <w:szCs w:val="21"/>
        </w:rPr>
        <w:t>·e·</w:t>
      </w:r>
      <w:r w:rsidRPr="00726BDD">
        <w:rPr>
          <w:rFonts w:ascii="Arial" w:eastAsia="Arial" w:hAnsi="Arial" w:cs="Arial"/>
          <w:i/>
          <w:sz w:val="21"/>
          <w:szCs w:val="21"/>
        </w:rPr>
        <w:t>s</w:t>
      </w:r>
      <w:proofErr w:type="spellEnd"/>
      <w:r w:rsidRPr="00726BDD">
        <w:rPr>
          <w:rFonts w:ascii="Arial" w:eastAsia="Arial" w:hAnsi="Arial" w:cs="Arial"/>
          <w:i/>
          <w:sz w:val="21"/>
          <w:szCs w:val="21"/>
        </w:rPr>
        <w:t xml:space="preserve">. </w:t>
      </w:r>
      <w:r w:rsidR="008B5C80">
        <w:rPr>
          <w:rFonts w:ascii="Arial" w:eastAsia="Arial" w:hAnsi="Arial" w:cs="Arial"/>
          <w:i/>
          <w:sz w:val="21"/>
          <w:szCs w:val="21"/>
        </w:rPr>
        <w:t>Faites preuve de</w:t>
      </w:r>
      <w:r w:rsidRPr="00726BDD">
        <w:rPr>
          <w:rFonts w:ascii="Arial" w:eastAsia="Arial" w:hAnsi="Arial" w:cs="Arial"/>
          <w:i/>
          <w:sz w:val="21"/>
          <w:szCs w:val="21"/>
        </w:rPr>
        <w:t xml:space="preserve"> flexibilité et </w:t>
      </w:r>
      <w:r w:rsidR="008B5C80">
        <w:rPr>
          <w:rFonts w:ascii="Arial" w:eastAsia="Arial" w:hAnsi="Arial" w:cs="Arial"/>
          <w:i/>
          <w:sz w:val="21"/>
          <w:szCs w:val="21"/>
        </w:rPr>
        <w:t xml:space="preserve">rebondissez sur </w:t>
      </w:r>
      <w:r w:rsidRPr="00726BDD">
        <w:rPr>
          <w:rFonts w:ascii="Arial" w:eastAsia="Arial" w:hAnsi="Arial" w:cs="Arial"/>
          <w:i/>
          <w:sz w:val="21"/>
          <w:szCs w:val="21"/>
        </w:rPr>
        <w:t xml:space="preserve">ce qui est </w:t>
      </w:r>
      <w:r w:rsidR="008B5C80">
        <w:rPr>
          <w:rFonts w:ascii="Arial" w:eastAsia="Arial" w:hAnsi="Arial" w:cs="Arial"/>
          <w:i/>
          <w:sz w:val="21"/>
          <w:szCs w:val="21"/>
        </w:rPr>
        <w:t>ra</w:t>
      </w:r>
      <w:r w:rsidRPr="00726BDD">
        <w:rPr>
          <w:rFonts w:ascii="Arial" w:eastAsia="Arial" w:hAnsi="Arial" w:cs="Arial"/>
          <w:i/>
          <w:sz w:val="21"/>
          <w:szCs w:val="21"/>
        </w:rPr>
        <w:t>conté</w:t>
      </w:r>
      <w:r w:rsidR="008B5C80">
        <w:rPr>
          <w:rFonts w:ascii="Arial" w:eastAsia="Arial" w:hAnsi="Arial" w:cs="Arial"/>
          <w:i/>
          <w:sz w:val="21"/>
          <w:szCs w:val="21"/>
        </w:rPr>
        <w:t xml:space="preserve"> </w:t>
      </w:r>
      <w:r w:rsidR="00346085">
        <w:rPr>
          <w:rFonts w:ascii="Arial" w:eastAsia="Arial" w:hAnsi="Arial" w:cs="Arial"/>
          <w:i/>
          <w:sz w:val="21"/>
          <w:szCs w:val="21"/>
        </w:rPr>
        <w:t>dans le</w:t>
      </w:r>
      <w:r w:rsidR="008B5C80">
        <w:rPr>
          <w:rFonts w:ascii="Arial" w:eastAsia="Arial" w:hAnsi="Arial" w:cs="Arial"/>
          <w:i/>
          <w:sz w:val="21"/>
          <w:szCs w:val="21"/>
        </w:rPr>
        <w:t xml:space="preserve"> groupe</w:t>
      </w:r>
      <w:r w:rsidRPr="00726BDD">
        <w:rPr>
          <w:rFonts w:ascii="Arial" w:eastAsia="Arial" w:hAnsi="Arial" w:cs="Arial"/>
          <w:i/>
          <w:sz w:val="21"/>
          <w:szCs w:val="21"/>
        </w:rPr>
        <w:t>.</w:t>
      </w:r>
    </w:p>
    <w:p w14:paraId="0F3AC16F" w14:textId="77777777" w:rsidR="00E92203" w:rsidRPr="00726BDD" w:rsidRDefault="00E92203" w:rsidP="00726859">
      <w:pPr>
        <w:spacing w:after="120"/>
        <w:rPr>
          <w:rFonts w:ascii="Arial" w:eastAsia="Arial" w:hAnsi="Arial" w:cs="Arial"/>
          <w:b/>
          <w:sz w:val="22"/>
          <w:szCs w:val="22"/>
        </w:rPr>
      </w:pPr>
    </w:p>
    <w:tbl>
      <w:tblPr>
        <w:tblStyle w:val="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6"/>
        <w:gridCol w:w="6900"/>
      </w:tblGrid>
      <w:tr w:rsidR="00E92203" w:rsidRPr="00726BDD" w14:paraId="13D4C54B" w14:textId="77777777">
        <w:tc>
          <w:tcPr>
            <w:tcW w:w="2026" w:type="dxa"/>
          </w:tcPr>
          <w:p w14:paraId="5C1B7FFC" w14:textId="77777777" w:rsidR="00E92203" w:rsidRPr="00726BDD" w:rsidRDefault="00DA6EB9" w:rsidP="00726859">
            <w:pPr>
              <w:spacing w:after="120"/>
              <w:rPr>
                <w:rFonts w:ascii="Arial" w:eastAsia="Arial" w:hAnsi="Arial" w:cs="Arial"/>
              </w:rPr>
            </w:pPr>
            <w:r w:rsidRPr="00726BDD">
              <w:rPr>
                <w:rFonts w:ascii="Arial" w:eastAsia="Arial" w:hAnsi="Arial" w:cs="Arial"/>
              </w:rPr>
              <w:t>Question d’introduction</w:t>
            </w:r>
          </w:p>
        </w:tc>
        <w:tc>
          <w:tcPr>
            <w:tcW w:w="6900" w:type="dxa"/>
          </w:tcPr>
          <w:p w14:paraId="637ED596" w14:textId="3CC7212B" w:rsidR="00E92203" w:rsidRPr="00150ACA" w:rsidRDefault="00B94C93" w:rsidP="00726859">
            <w:pPr>
              <w:spacing w:after="120"/>
              <w:rPr>
                <w:rFonts w:ascii="Arial" w:eastAsia="Arial" w:hAnsi="Arial" w:cs="Arial"/>
              </w:rPr>
            </w:pPr>
            <w:r>
              <w:rPr>
                <w:rFonts w:ascii="Arial" w:eastAsia="Arial" w:hAnsi="Arial" w:cs="Arial"/>
              </w:rPr>
              <w:t>Y a-t-il un son que vous aimez particulièrement entendre et qui vous rappelle un lieu, une personne, un événement… ?</w:t>
            </w:r>
          </w:p>
        </w:tc>
      </w:tr>
      <w:tr w:rsidR="00E92203" w:rsidRPr="00726BDD" w14:paraId="485AAE72" w14:textId="77777777">
        <w:tc>
          <w:tcPr>
            <w:tcW w:w="2026" w:type="dxa"/>
          </w:tcPr>
          <w:p w14:paraId="64A19401" w14:textId="7F9138FE" w:rsidR="00E92203" w:rsidRPr="00150ACA" w:rsidRDefault="00150ACA" w:rsidP="00726859">
            <w:pPr>
              <w:spacing w:after="120"/>
              <w:rPr>
                <w:rFonts w:ascii="Arial" w:eastAsia="Arial" w:hAnsi="Arial" w:cs="Arial"/>
                <w:b/>
                <w:bCs/>
              </w:rPr>
            </w:pPr>
            <w:r>
              <w:rPr>
                <w:rFonts w:ascii="Arial" w:eastAsia="Arial" w:hAnsi="Arial" w:cs="Arial"/>
                <w:b/>
                <w:bCs/>
              </w:rPr>
              <w:t>Le p</w:t>
            </w:r>
            <w:r w:rsidR="00DA6EB9" w:rsidRPr="00150ACA">
              <w:rPr>
                <w:rFonts w:ascii="Arial" w:eastAsia="Arial" w:hAnsi="Arial" w:cs="Arial"/>
                <w:b/>
                <w:bCs/>
              </w:rPr>
              <w:t>assé:</w:t>
            </w:r>
          </w:p>
        </w:tc>
        <w:tc>
          <w:tcPr>
            <w:tcW w:w="6900" w:type="dxa"/>
          </w:tcPr>
          <w:p w14:paraId="120A7863" w14:textId="77777777" w:rsidR="00E92203" w:rsidRDefault="00B94C93" w:rsidP="00726859">
            <w:pPr>
              <w:spacing w:after="120"/>
              <w:rPr>
                <w:rFonts w:ascii="Arial" w:eastAsia="Arial" w:hAnsi="Arial" w:cs="Arial"/>
              </w:rPr>
            </w:pPr>
            <w:r>
              <w:rPr>
                <w:rFonts w:ascii="Arial" w:eastAsia="Arial" w:hAnsi="Arial" w:cs="Arial"/>
              </w:rPr>
              <w:t xml:space="preserve">Plus jeune, étiez-vous </w:t>
            </w:r>
            <w:proofErr w:type="spellStart"/>
            <w:r>
              <w:rPr>
                <w:rFonts w:ascii="Arial" w:eastAsia="Arial" w:hAnsi="Arial" w:cs="Arial"/>
              </w:rPr>
              <w:t>un·e</w:t>
            </w:r>
            <w:proofErr w:type="spellEnd"/>
            <w:r>
              <w:rPr>
                <w:rFonts w:ascii="Arial" w:eastAsia="Arial" w:hAnsi="Arial" w:cs="Arial"/>
              </w:rPr>
              <w:t xml:space="preserve"> enfant qui avait plutôt l’habitude d’écouter ou de parler ? Vous souvenez-vous d’une situation </w:t>
            </w:r>
            <w:r w:rsidR="003C6F79">
              <w:rPr>
                <w:rFonts w:ascii="Arial" w:eastAsia="Arial" w:hAnsi="Arial" w:cs="Arial"/>
              </w:rPr>
              <w:t>en particulier</w:t>
            </w:r>
            <w:r>
              <w:rPr>
                <w:rFonts w:ascii="Arial" w:eastAsia="Arial" w:hAnsi="Arial" w:cs="Arial"/>
              </w:rPr>
              <w:t> ?</w:t>
            </w:r>
          </w:p>
          <w:p w14:paraId="5F366225" w14:textId="48635FFB" w:rsidR="00577782" w:rsidRDefault="00577782" w:rsidP="00726859">
            <w:pPr>
              <w:spacing w:after="120"/>
              <w:rPr>
                <w:rFonts w:ascii="Arial" w:eastAsia="Arial" w:hAnsi="Arial" w:cs="Arial"/>
              </w:rPr>
            </w:pPr>
            <w:r>
              <w:rPr>
                <w:rFonts w:ascii="Arial" w:eastAsia="Arial" w:hAnsi="Arial" w:cs="Arial"/>
              </w:rPr>
              <w:t>À l’école, était-ce facile pour vous d’écouter en cours ?</w:t>
            </w:r>
          </w:p>
          <w:p w14:paraId="004DEBC6" w14:textId="20516964" w:rsidR="00150ACA" w:rsidRPr="00726BDD" w:rsidRDefault="00150ACA" w:rsidP="00726859">
            <w:pPr>
              <w:spacing w:after="120"/>
              <w:rPr>
                <w:rFonts w:ascii="Arial" w:eastAsia="Arial" w:hAnsi="Arial" w:cs="Arial"/>
              </w:rPr>
            </w:pPr>
            <w:r>
              <w:rPr>
                <w:rFonts w:ascii="Arial" w:eastAsia="Arial" w:hAnsi="Arial" w:cs="Arial"/>
              </w:rPr>
              <w:t>Est-ce que vous aimiez écouter des histoires avant de vous endormir ? Vous souvenez-vous de ces histoires ? Vous apaisaient-elles ? Ou au contraire vous faisaient-elles peur ?</w:t>
            </w:r>
          </w:p>
        </w:tc>
      </w:tr>
      <w:tr w:rsidR="00E92203" w:rsidRPr="00726BDD" w14:paraId="2701D318" w14:textId="77777777">
        <w:tc>
          <w:tcPr>
            <w:tcW w:w="2026" w:type="dxa"/>
          </w:tcPr>
          <w:p w14:paraId="59E32900" w14:textId="22F9BC5E" w:rsidR="00E92203" w:rsidRPr="00726BDD" w:rsidRDefault="00150ACA" w:rsidP="00726859">
            <w:pPr>
              <w:spacing w:after="120"/>
              <w:rPr>
                <w:rFonts w:ascii="Arial" w:eastAsia="Arial" w:hAnsi="Arial" w:cs="Arial"/>
              </w:rPr>
            </w:pPr>
            <w:r>
              <w:rPr>
                <w:rFonts w:ascii="Arial" w:eastAsia="Arial" w:hAnsi="Arial" w:cs="Arial"/>
              </w:rPr>
              <w:t>Valeurs, qualité :</w:t>
            </w:r>
          </w:p>
        </w:tc>
        <w:tc>
          <w:tcPr>
            <w:tcW w:w="6900" w:type="dxa"/>
          </w:tcPr>
          <w:p w14:paraId="38155F9D" w14:textId="5D83F014" w:rsidR="00E92203" w:rsidRPr="00726BDD" w:rsidRDefault="006D427A" w:rsidP="00726859">
            <w:pPr>
              <w:spacing w:after="120"/>
              <w:rPr>
                <w:rFonts w:ascii="Arial" w:eastAsia="Arial" w:hAnsi="Arial" w:cs="Arial"/>
              </w:rPr>
            </w:pPr>
            <w:r w:rsidRPr="006D427A">
              <w:rPr>
                <w:rFonts w:ascii="Arial" w:eastAsia="Arial" w:hAnsi="Arial" w:cs="Arial"/>
              </w:rPr>
              <w:t xml:space="preserve">Avez-vous déjà pratiqué l’écoute active ? </w:t>
            </w:r>
            <w:r w:rsidR="00FE3B27">
              <w:rPr>
                <w:rFonts w:ascii="Arial" w:eastAsia="Arial" w:hAnsi="Arial" w:cs="Arial"/>
              </w:rPr>
              <w:t xml:space="preserve">Par exemple, </w:t>
            </w:r>
            <w:r w:rsidR="00FE3B27" w:rsidRPr="00FE3B27">
              <w:rPr>
                <w:rFonts w:ascii="Arial" w:eastAsia="Arial" w:hAnsi="Arial" w:cs="Arial"/>
              </w:rPr>
              <w:t>quand quelqu’un vous raconte une histoire personnelle</w:t>
            </w:r>
            <w:r w:rsidR="00FE3B27">
              <w:rPr>
                <w:rFonts w:ascii="Arial" w:eastAsia="Arial" w:hAnsi="Arial" w:cs="Arial"/>
              </w:rPr>
              <w:t> : vous vous concentrez sur la personne, plutôt que sur vous, pour mieux la comprendre, pour approfondir les liens et instaurer une relation de confiance.</w:t>
            </w:r>
            <w:r w:rsidR="00726859">
              <w:rPr>
                <w:rFonts w:ascii="Arial" w:eastAsia="Arial" w:hAnsi="Arial" w:cs="Arial"/>
              </w:rPr>
              <w:t xml:space="preserve"> </w:t>
            </w:r>
            <w:r w:rsidRPr="006D427A">
              <w:rPr>
                <w:rFonts w:ascii="Arial" w:eastAsia="Arial" w:hAnsi="Arial" w:cs="Arial"/>
              </w:rPr>
              <w:t>Dans quelles circonstances</w:t>
            </w:r>
            <w:r w:rsidR="00D06A6B">
              <w:rPr>
                <w:rFonts w:ascii="Arial" w:eastAsia="Arial" w:hAnsi="Arial" w:cs="Arial"/>
              </w:rPr>
              <w:t xml:space="preserve"> était-ce</w:t>
            </w:r>
            <w:r w:rsidRPr="006D427A">
              <w:rPr>
                <w:rFonts w:ascii="Arial" w:eastAsia="Arial" w:hAnsi="Arial" w:cs="Arial"/>
              </w:rPr>
              <w:t> ?</w:t>
            </w:r>
            <w:r w:rsidR="00DA6EB9" w:rsidRPr="006D427A">
              <w:rPr>
                <w:rFonts w:ascii="Arial" w:eastAsia="Arial" w:hAnsi="Arial" w:cs="Arial"/>
              </w:rPr>
              <w:t xml:space="preserve"> Comment </w:t>
            </w:r>
            <w:r w:rsidRPr="006D427A">
              <w:rPr>
                <w:rFonts w:ascii="Arial" w:eastAsia="Arial" w:hAnsi="Arial" w:cs="Arial"/>
              </w:rPr>
              <w:t>avez-vous</w:t>
            </w:r>
            <w:r w:rsidR="00DA6EB9" w:rsidRPr="006D427A">
              <w:rPr>
                <w:rFonts w:ascii="Arial" w:eastAsia="Arial" w:hAnsi="Arial" w:cs="Arial"/>
              </w:rPr>
              <w:t xml:space="preserve"> vécu </w:t>
            </w:r>
            <w:r w:rsidRPr="006D427A">
              <w:rPr>
                <w:rFonts w:ascii="Arial" w:eastAsia="Arial" w:hAnsi="Arial" w:cs="Arial"/>
              </w:rPr>
              <w:t>ce moment ?</w:t>
            </w:r>
          </w:p>
        </w:tc>
      </w:tr>
      <w:tr w:rsidR="00E92203" w:rsidRPr="00726BDD" w14:paraId="4825284D" w14:textId="77777777">
        <w:tc>
          <w:tcPr>
            <w:tcW w:w="2026" w:type="dxa"/>
          </w:tcPr>
          <w:p w14:paraId="0C0BF705" w14:textId="77777777" w:rsidR="00E92203" w:rsidRPr="00726BDD" w:rsidRDefault="00DA6EB9" w:rsidP="00726859">
            <w:pPr>
              <w:spacing w:after="120"/>
              <w:rPr>
                <w:rFonts w:ascii="Arial" w:eastAsia="Arial" w:hAnsi="Arial" w:cs="Arial"/>
              </w:rPr>
            </w:pPr>
            <w:r w:rsidRPr="00726BDD">
              <w:rPr>
                <w:rFonts w:ascii="Arial" w:eastAsia="Arial" w:hAnsi="Arial" w:cs="Arial"/>
              </w:rPr>
              <w:t>Sentiments:</w:t>
            </w:r>
          </w:p>
        </w:tc>
        <w:tc>
          <w:tcPr>
            <w:tcW w:w="6900" w:type="dxa"/>
          </w:tcPr>
          <w:p w14:paraId="61F9677C" w14:textId="77777777" w:rsidR="00E92203" w:rsidRDefault="006D427A" w:rsidP="00726859">
            <w:pPr>
              <w:spacing w:after="120"/>
              <w:rPr>
                <w:rFonts w:ascii="Arial" w:eastAsia="Arial" w:hAnsi="Arial" w:cs="Arial"/>
              </w:rPr>
            </w:pPr>
            <w:r>
              <w:rPr>
                <w:rFonts w:ascii="Arial" w:eastAsia="Arial" w:hAnsi="Arial" w:cs="Arial"/>
              </w:rPr>
              <w:t>Y a-t-il un moment dans votre vie où vous avez é</w:t>
            </w:r>
            <w:r w:rsidRPr="006D427A">
              <w:rPr>
                <w:rFonts w:ascii="Arial" w:eastAsia="Arial" w:hAnsi="Arial" w:cs="Arial"/>
              </w:rPr>
              <w:t xml:space="preserve">prouvé </w:t>
            </w:r>
            <w:r>
              <w:rPr>
                <w:rFonts w:ascii="Arial" w:eastAsia="Arial" w:hAnsi="Arial" w:cs="Arial"/>
              </w:rPr>
              <w:t>l</w:t>
            </w:r>
            <w:r w:rsidRPr="006D427A">
              <w:rPr>
                <w:rFonts w:ascii="Arial" w:eastAsia="Arial" w:hAnsi="Arial" w:cs="Arial"/>
              </w:rPr>
              <w:t xml:space="preserve">e sentiment de ne pas avoir été entendu ni écouté ? </w:t>
            </w:r>
            <w:r>
              <w:rPr>
                <w:rFonts w:ascii="Arial" w:eastAsia="Arial" w:hAnsi="Arial" w:cs="Arial"/>
              </w:rPr>
              <w:t>Qu’avez-vous ressenti ? Avec le recul, ce sentiment est-il toujours aussi fort ?</w:t>
            </w:r>
          </w:p>
          <w:p w14:paraId="35603D87" w14:textId="64AD6B55" w:rsidR="00150ACA" w:rsidRPr="00726BDD" w:rsidRDefault="00150ACA" w:rsidP="00726859">
            <w:pPr>
              <w:spacing w:after="120"/>
              <w:rPr>
                <w:rFonts w:ascii="Arial" w:eastAsia="Arial" w:hAnsi="Arial" w:cs="Arial"/>
              </w:rPr>
            </w:pPr>
            <w:r>
              <w:rPr>
                <w:rFonts w:ascii="Arial" w:eastAsia="Arial" w:hAnsi="Arial" w:cs="Arial"/>
              </w:rPr>
              <w:t>A contrario, avez-vous vécu un événement où vous avez éprouvé</w:t>
            </w:r>
            <w:r w:rsidRPr="00D06A6B">
              <w:rPr>
                <w:rFonts w:ascii="Arial" w:eastAsia="Arial" w:hAnsi="Arial" w:cs="Arial"/>
              </w:rPr>
              <w:t xml:space="preserve"> le sentiment d’être écouté ? </w:t>
            </w:r>
            <w:r>
              <w:rPr>
                <w:rFonts w:ascii="Arial" w:eastAsia="Arial" w:hAnsi="Arial" w:cs="Arial"/>
              </w:rPr>
              <w:t>Quelle émotion avez-vous ressentie ?</w:t>
            </w:r>
          </w:p>
        </w:tc>
      </w:tr>
      <w:tr w:rsidR="00150ACA" w:rsidRPr="00726BDD" w14:paraId="32221C44" w14:textId="77777777" w:rsidTr="00662EEF">
        <w:tc>
          <w:tcPr>
            <w:tcW w:w="2026" w:type="dxa"/>
          </w:tcPr>
          <w:p w14:paraId="056483BB" w14:textId="77777777" w:rsidR="00150ACA" w:rsidRPr="00726BDD" w:rsidRDefault="00150ACA" w:rsidP="00726859">
            <w:pPr>
              <w:spacing w:after="120"/>
              <w:rPr>
                <w:rFonts w:ascii="Arial" w:eastAsia="Arial" w:hAnsi="Arial" w:cs="Arial"/>
              </w:rPr>
            </w:pPr>
            <w:r>
              <w:rPr>
                <w:rFonts w:ascii="Arial" w:eastAsia="Arial" w:hAnsi="Arial" w:cs="Arial"/>
              </w:rPr>
              <w:t>Conseils, pratique :</w:t>
            </w:r>
          </w:p>
        </w:tc>
        <w:tc>
          <w:tcPr>
            <w:tcW w:w="6900" w:type="dxa"/>
          </w:tcPr>
          <w:p w14:paraId="7C1E514E" w14:textId="77777777" w:rsidR="00150ACA" w:rsidRDefault="00150ACA" w:rsidP="00726859">
            <w:pPr>
              <w:spacing w:after="120"/>
              <w:rPr>
                <w:rFonts w:ascii="Arial" w:eastAsia="Arial" w:hAnsi="Arial" w:cs="Arial"/>
              </w:rPr>
            </w:pPr>
            <w:r>
              <w:rPr>
                <w:rFonts w:ascii="Arial" w:eastAsia="Arial" w:hAnsi="Arial" w:cs="Arial"/>
              </w:rPr>
              <w:t>En famille ou en société, il arrive souvent que tout le monde parle en même temps, s’interrompe, sans vraiment s’écouter… Avez-vous déjà vécu cela ? Avez-vous essayé ou eu envie de changer cela, pour développer davantage d’aptitude à l’écoute mutuelle ?</w:t>
            </w:r>
          </w:p>
        </w:tc>
      </w:tr>
      <w:tr w:rsidR="006059C5" w:rsidRPr="00726BDD" w14:paraId="2F9D28FF" w14:textId="77777777" w:rsidTr="00662EEF">
        <w:tc>
          <w:tcPr>
            <w:tcW w:w="2026" w:type="dxa"/>
          </w:tcPr>
          <w:p w14:paraId="6E1F126F" w14:textId="074E2FBA" w:rsidR="006059C5" w:rsidRPr="006059C5" w:rsidRDefault="006059C5" w:rsidP="00726859">
            <w:pPr>
              <w:spacing w:after="120"/>
              <w:rPr>
                <w:rFonts w:ascii="Arial" w:eastAsia="Arial" w:hAnsi="Arial" w:cs="Arial"/>
              </w:rPr>
            </w:pPr>
            <w:r>
              <w:rPr>
                <w:rFonts w:ascii="Arial" w:eastAsia="Arial" w:hAnsi="Arial" w:cs="Arial"/>
              </w:rPr>
              <w:t xml:space="preserve">Valeurs, qualité : </w:t>
            </w:r>
          </w:p>
        </w:tc>
        <w:tc>
          <w:tcPr>
            <w:tcW w:w="6900" w:type="dxa"/>
          </w:tcPr>
          <w:p w14:paraId="39132C74" w14:textId="2A6F8750" w:rsidR="006059C5" w:rsidRPr="00726BDD" w:rsidRDefault="00726859" w:rsidP="00726859">
            <w:pPr>
              <w:spacing w:after="120"/>
              <w:rPr>
                <w:rFonts w:ascii="Arial" w:eastAsia="Arial" w:hAnsi="Arial" w:cs="Arial"/>
              </w:rPr>
            </w:pPr>
            <w:r>
              <w:rPr>
                <w:rFonts w:ascii="Arial" w:eastAsia="Arial" w:hAnsi="Arial" w:cs="Arial"/>
              </w:rPr>
              <w:t>Quand était-ce</w:t>
            </w:r>
            <w:r w:rsidR="006059C5">
              <w:rPr>
                <w:rFonts w:ascii="Arial" w:eastAsia="Arial" w:hAnsi="Arial" w:cs="Arial"/>
              </w:rPr>
              <w:t xml:space="preserve"> la dernière fois où vous vous êtes </w:t>
            </w:r>
            <w:proofErr w:type="spellStart"/>
            <w:r w:rsidR="006059C5">
              <w:rPr>
                <w:rFonts w:ascii="Arial" w:eastAsia="Arial" w:hAnsi="Arial" w:cs="Arial"/>
              </w:rPr>
              <w:t>écouté</w:t>
            </w:r>
            <w:r>
              <w:rPr>
                <w:rFonts w:ascii="Arial" w:eastAsia="Arial" w:hAnsi="Arial" w:cs="Arial"/>
              </w:rPr>
              <w:t>-e</w:t>
            </w:r>
            <w:proofErr w:type="spellEnd"/>
            <w:r w:rsidR="006059C5">
              <w:rPr>
                <w:rFonts w:ascii="Arial" w:eastAsia="Arial" w:hAnsi="Arial" w:cs="Arial"/>
              </w:rPr>
              <w:t xml:space="preserve"> ? Pour réaliser un rêve de voyage, pour changer d’emploi, déménager… </w:t>
            </w:r>
          </w:p>
        </w:tc>
      </w:tr>
      <w:tr w:rsidR="00E92203" w:rsidRPr="00726BDD" w14:paraId="0888B45F" w14:textId="77777777">
        <w:tc>
          <w:tcPr>
            <w:tcW w:w="2026" w:type="dxa"/>
          </w:tcPr>
          <w:p w14:paraId="360C3A03" w14:textId="77777777" w:rsidR="00E92203" w:rsidRDefault="00DA6EB9" w:rsidP="00726859">
            <w:pPr>
              <w:spacing w:after="120"/>
              <w:rPr>
                <w:rFonts w:ascii="Arial" w:eastAsia="Arial" w:hAnsi="Arial" w:cs="Arial"/>
                <w:b/>
                <w:bCs/>
              </w:rPr>
            </w:pPr>
            <w:r w:rsidRPr="00150ACA">
              <w:rPr>
                <w:rFonts w:ascii="Arial" w:eastAsia="Arial" w:hAnsi="Arial" w:cs="Arial"/>
                <w:b/>
                <w:bCs/>
              </w:rPr>
              <w:t>Le présent:</w:t>
            </w:r>
          </w:p>
          <w:p w14:paraId="7FD9008F" w14:textId="5E048CB0" w:rsidR="006059C5" w:rsidRPr="006059C5" w:rsidRDefault="006059C5" w:rsidP="00726859">
            <w:pPr>
              <w:spacing w:after="120"/>
              <w:rPr>
                <w:rFonts w:ascii="Arial" w:eastAsia="Arial" w:hAnsi="Arial" w:cs="Arial"/>
              </w:rPr>
            </w:pPr>
            <w:r w:rsidRPr="006059C5">
              <w:rPr>
                <w:rFonts w:ascii="Arial" w:eastAsia="Arial" w:hAnsi="Arial" w:cs="Arial"/>
              </w:rPr>
              <w:lastRenderedPageBreak/>
              <w:t>Récits et histoires de vie</w:t>
            </w:r>
          </w:p>
        </w:tc>
        <w:tc>
          <w:tcPr>
            <w:tcW w:w="6900" w:type="dxa"/>
          </w:tcPr>
          <w:p w14:paraId="18367AD4" w14:textId="77777777" w:rsidR="00E92203" w:rsidRDefault="006059C5" w:rsidP="00726859">
            <w:pPr>
              <w:spacing w:after="120"/>
              <w:rPr>
                <w:rFonts w:ascii="Arial" w:eastAsia="Arial" w:hAnsi="Arial" w:cs="Arial"/>
              </w:rPr>
            </w:pPr>
            <w:r>
              <w:rPr>
                <w:rFonts w:ascii="Arial" w:eastAsia="Arial" w:hAnsi="Arial" w:cs="Arial"/>
              </w:rPr>
              <w:lastRenderedPageBreak/>
              <w:t xml:space="preserve">Est-ce qu’il y a des récits ou des histoires de vie </w:t>
            </w:r>
            <w:r w:rsidR="00577782">
              <w:rPr>
                <w:rFonts w:ascii="Arial" w:eastAsia="Arial" w:hAnsi="Arial" w:cs="Arial"/>
              </w:rPr>
              <w:t xml:space="preserve">qu’il vous est difficile </w:t>
            </w:r>
            <w:r>
              <w:rPr>
                <w:rFonts w:ascii="Arial" w:eastAsia="Arial" w:hAnsi="Arial" w:cs="Arial"/>
              </w:rPr>
              <w:t xml:space="preserve">d’écouter ? Des histoires en lien avec la souffrance, la </w:t>
            </w:r>
            <w:r>
              <w:rPr>
                <w:rFonts w:ascii="Arial" w:eastAsia="Arial" w:hAnsi="Arial" w:cs="Arial"/>
              </w:rPr>
              <w:lastRenderedPageBreak/>
              <w:t xml:space="preserve">violence, </w:t>
            </w:r>
            <w:r w:rsidR="00577782">
              <w:rPr>
                <w:rFonts w:ascii="Arial" w:eastAsia="Arial" w:hAnsi="Arial" w:cs="Arial"/>
              </w:rPr>
              <w:t xml:space="preserve">des histoires d’une personne en particulier, </w:t>
            </w:r>
            <w:r>
              <w:rPr>
                <w:rFonts w:ascii="Arial" w:eastAsia="Arial" w:hAnsi="Arial" w:cs="Arial"/>
              </w:rPr>
              <w:t>par exemple ? Avez-vous vécu une telle expérience ?</w:t>
            </w:r>
          </w:p>
          <w:p w14:paraId="09147162" w14:textId="77777777" w:rsidR="00577782" w:rsidRDefault="00577782" w:rsidP="00726859">
            <w:pPr>
              <w:spacing w:after="120"/>
              <w:rPr>
                <w:rFonts w:ascii="Arial" w:eastAsia="Arial" w:hAnsi="Arial" w:cs="Arial"/>
              </w:rPr>
            </w:pPr>
            <w:r>
              <w:rPr>
                <w:rFonts w:ascii="Arial" w:eastAsia="Arial" w:hAnsi="Arial" w:cs="Arial"/>
              </w:rPr>
              <w:t>Avez-vous entendu quelque chose ou surpris une conversation que vous n’auriez pas dû ? (des secrets, des ragots, etc.)</w:t>
            </w:r>
          </w:p>
          <w:p w14:paraId="29499FEB" w14:textId="3E82B16B" w:rsidR="00577782" w:rsidRPr="00726BDD" w:rsidRDefault="00577782" w:rsidP="00726859">
            <w:pPr>
              <w:spacing w:after="120"/>
              <w:rPr>
                <w:rFonts w:ascii="Arial" w:eastAsia="Arial" w:hAnsi="Arial" w:cs="Arial"/>
              </w:rPr>
            </w:pPr>
            <w:r>
              <w:rPr>
                <w:rFonts w:ascii="Arial" w:eastAsia="Arial" w:hAnsi="Arial" w:cs="Arial"/>
              </w:rPr>
              <w:t>Avez-vous déjà entendu quelque chose que vous n’avez pas réussi à identifier ? Un bruit dont vous ne saviez pas la provenance de prime abord ?</w:t>
            </w:r>
          </w:p>
        </w:tc>
      </w:tr>
      <w:tr w:rsidR="00150ACA" w:rsidRPr="00726BDD" w14:paraId="1F9BBDAB" w14:textId="77777777" w:rsidTr="00662EEF">
        <w:tc>
          <w:tcPr>
            <w:tcW w:w="2026" w:type="dxa"/>
          </w:tcPr>
          <w:p w14:paraId="05063A59" w14:textId="77777777" w:rsidR="00150ACA" w:rsidRPr="00726BDD" w:rsidRDefault="00150ACA" w:rsidP="00726859">
            <w:pPr>
              <w:spacing w:after="120"/>
              <w:rPr>
                <w:rFonts w:ascii="Arial" w:eastAsia="Arial" w:hAnsi="Arial" w:cs="Arial"/>
              </w:rPr>
            </w:pPr>
            <w:r w:rsidRPr="00726BDD">
              <w:rPr>
                <w:rFonts w:ascii="Arial" w:eastAsia="Arial" w:hAnsi="Arial" w:cs="Arial"/>
              </w:rPr>
              <w:lastRenderedPageBreak/>
              <w:t>Les sens:</w:t>
            </w:r>
          </w:p>
        </w:tc>
        <w:tc>
          <w:tcPr>
            <w:tcW w:w="6900" w:type="dxa"/>
          </w:tcPr>
          <w:p w14:paraId="2F1B5792" w14:textId="77777777" w:rsidR="00150ACA" w:rsidRDefault="006059C5" w:rsidP="00726859">
            <w:pPr>
              <w:spacing w:after="120"/>
              <w:rPr>
                <w:rFonts w:ascii="Arial" w:eastAsia="Arial" w:hAnsi="Arial" w:cs="Arial"/>
                <w:iCs/>
              </w:rPr>
            </w:pPr>
            <w:r>
              <w:rPr>
                <w:rFonts w:ascii="Arial" w:eastAsia="Arial" w:hAnsi="Arial" w:cs="Arial"/>
                <w:iCs/>
              </w:rPr>
              <w:t>Quels sont les</w:t>
            </w:r>
            <w:r w:rsidR="00150ACA" w:rsidRPr="006D427A">
              <w:rPr>
                <w:rFonts w:ascii="Arial" w:eastAsia="Arial" w:hAnsi="Arial" w:cs="Arial"/>
                <w:iCs/>
              </w:rPr>
              <w:t xml:space="preserve"> bruits qui vous </w:t>
            </w:r>
            <w:r w:rsidR="00577782">
              <w:rPr>
                <w:rFonts w:ascii="Arial" w:eastAsia="Arial" w:hAnsi="Arial" w:cs="Arial"/>
                <w:iCs/>
              </w:rPr>
              <w:t>dérangent</w:t>
            </w:r>
            <w:r w:rsidR="00150ACA" w:rsidRPr="006D427A">
              <w:rPr>
                <w:rFonts w:ascii="Arial" w:eastAsia="Arial" w:hAnsi="Arial" w:cs="Arial"/>
                <w:iCs/>
              </w:rPr>
              <w:t xml:space="preserve"> particulièrement ?</w:t>
            </w:r>
          </w:p>
          <w:p w14:paraId="5AF90E05" w14:textId="4340ECD9" w:rsidR="00577782" w:rsidRPr="007A0EB3" w:rsidRDefault="00577782" w:rsidP="00726859">
            <w:pPr>
              <w:spacing w:after="120"/>
              <w:rPr>
                <w:rFonts w:ascii="Arial" w:eastAsia="Arial" w:hAnsi="Arial" w:cs="Arial"/>
                <w:iCs/>
              </w:rPr>
            </w:pPr>
            <w:r>
              <w:rPr>
                <w:rFonts w:ascii="Arial" w:eastAsia="Arial" w:hAnsi="Arial" w:cs="Arial"/>
                <w:iCs/>
              </w:rPr>
              <w:t>Quels sont les bruits qui vous apaisent ?</w:t>
            </w:r>
          </w:p>
        </w:tc>
      </w:tr>
      <w:tr w:rsidR="00E92203" w:rsidRPr="00726BDD" w14:paraId="5625BCF6" w14:textId="77777777">
        <w:tc>
          <w:tcPr>
            <w:tcW w:w="2026" w:type="dxa"/>
          </w:tcPr>
          <w:p w14:paraId="7F7C4440" w14:textId="60846C33" w:rsidR="00E92203" w:rsidRPr="00726BDD" w:rsidRDefault="006D427A" w:rsidP="00726859">
            <w:pPr>
              <w:spacing w:after="120"/>
              <w:rPr>
                <w:rFonts w:ascii="Arial" w:eastAsia="Arial" w:hAnsi="Arial" w:cs="Arial"/>
              </w:rPr>
            </w:pPr>
            <w:r>
              <w:rPr>
                <w:rFonts w:ascii="Arial" w:eastAsia="Arial" w:hAnsi="Arial" w:cs="Arial"/>
              </w:rPr>
              <w:t>Valeurs, qualité :</w:t>
            </w:r>
          </w:p>
        </w:tc>
        <w:tc>
          <w:tcPr>
            <w:tcW w:w="6900" w:type="dxa"/>
          </w:tcPr>
          <w:p w14:paraId="5D746A7A" w14:textId="59D23C2B" w:rsidR="00E92203" w:rsidRPr="00726BDD" w:rsidRDefault="00577782" w:rsidP="00726859">
            <w:pPr>
              <w:spacing w:after="120"/>
              <w:rPr>
                <w:rFonts w:ascii="Arial" w:eastAsia="Arial" w:hAnsi="Arial" w:cs="Arial"/>
              </w:rPr>
            </w:pPr>
            <w:r>
              <w:rPr>
                <w:rFonts w:ascii="Arial" w:eastAsia="Arial" w:hAnsi="Arial" w:cs="Arial"/>
              </w:rPr>
              <w:t xml:space="preserve">Si vous deviez perdre </w:t>
            </w:r>
            <w:r w:rsidR="00726859">
              <w:rPr>
                <w:rFonts w:ascii="Arial" w:eastAsia="Arial" w:hAnsi="Arial" w:cs="Arial"/>
              </w:rPr>
              <w:t>l’audition</w:t>
            </w:r>
            <w:r w:rsidR="00B73BB9">
              <w:rPr>
                <w:rFonts w:ascii="Arial" w:eastAsia="Arial" w:hAnsi="Arial" w:cs="Arial"/>
              </w:rPr>
              <w:t>, quel serait le bruit qui vous manquerait le plus ?</w:t>
            </w:r>
          </w:p>
        </w:tc>
      </w:tr>
      <w:tr w:rsidR="00B73BB9" w:rsidRPr="00726BDD" w14:paraId="3D53E2FB" w14:textId="77777777">
        <w:tc>
          <w:tcPr>
            <w:tcW w:w="2026" w:type="dxa"/>
          </w:tcPr>
          <w:p w14:paraId="46328ADF" w14:textId="477EDE2D" w:rsidR="00B73BB9" w:rsidRPr="00B73BB9" w:rsidRDefault="00B73BB9" w:rsidP="00726859">
            <w:pPr>
              <w:spacing w:after="120"/>
              <w:rPr>
                <w:rFonts w:ascii="Arial" w:eastAsia="Arial" w:hAnsi="Arial" w:cs="Arial"/>
              </w:rPr>
            </w:pPr>
            <w:r w:rsidRPr="00B73BB9">
              <w:rPr>
                <w:rFonts w:ascii="Arial" w:eastAsia="Arial" w:hAnsi="Arial" w:cs="Arial"/>
              </w:rPr>
              <w:t>Société, politique</w:t>
            </w:r>
          </w:p>
        </w:tc>
        <w:tc>
          <w:tcPr>
            <w:tcW w:w="6900" w:type="dxa"/>
          </w:tcPr>
          <w:p w14:paraId="40A9F95A" w14:textId="715B28EA" w:rsidR="00B73BB9" w:rsidRDefault="00B73BB9" w:rsidP="00726859">
            <w:pPr>
              <w:spacing w:after="120"/>
              <w:rPr>
                <w:rFonts w:ascii="Arial" w:eastAsia="Arial" w:hAnsi="Arial" w:cs="Arial"/>
              </w:rPr>
            </w:pPr>
            <w:r>
              <w:rPr>
                <w:rFonts w:ascii="Arial" w:eastAsia="Arial" w:hAnsi="Arial" w:cs="Arial"/>
              </w:rPr>
              <w:t>Dans notre société, en politique, à propos de quoi est-on actuellement à l’écoute, ou trop peu à l’écoute ?</w:t>
            </w:r>
          </w:p>
          <w:p w14:paraId="1C066B6D" w14:textId="515C123E" w:rsidR="00B73BB9" w:rsidRDefault="00B73BB9" w:rsidP="00726859">
            <w:pPr>
              <w:spacing w:after="120"/>
              <w:rPr>
                <w:rFonts w:ascii="Arial" w:eastAsia="Arial" w:hAnsi="Arial" w:cs="Arial"/>
              </w:rPr>
            </w:pPr>
            <w:r>
              <w:rPr>
                <w:rFonts w:ascii="Arial" w:eastAsia="Arial" w:hAnsi="Arial" w:cs="Arial"/>
              </w:rPr>
              <w:t>Est-ce que l’utilisation des nouvelles technologies, et plus récemment le recours accru aux visio-conférences, a modifié votre capacité d’écoute ?</w:t>
            </w:r>
          </w:p>
        </w:tc>
      </w:tr>
      <w:tr w:rsidR="00E92203" w:rsidRPr="00726BDD" w14:paraId="16C09854" w14:textId="77777777">
        <w:tc>
          <w:tcPr>
            <w:tcW w:w="2026" w:type="dxa"/>
          </w:tcPr>
          <w:p w14:paraId="3E92C37F" w14:textId="3A70455F" w:rsidR="00E92203" w:rsidRPr="00726BDD" w:rsidRDefault="006059C5" w:rsidP="00726859">
            <w:pPr>
              <w:spacing w:after="120"/>
              <w:rPr>
                <w:rFonts w:ascii="Arial" w:eastAsia="Arial" w:hAnsi="Arial" w:cs="Arial"/>
              </w:rPr>
            </w:pPr>
            <w:r w:rsidRPr="006059C5">
              <w:rPr>
                <w:rFonts w:ascii="Arial" w:eastAsia="Arial" w:hAnsi="Arial" w:cs="Arial"/>
                <w:b/>
                <w:bCs/>
              </w:rPr>
              <w:t>L’a</w:t>
            </w:r>
            <w:r w:rsidR="00DA6EB9" w:rsidRPr="006059C5">
              <w:rPr>
                <w:rFonts w:ascii="Arial" w:eastAsia="Arial" w:hAnsi="Arial" w:cs="Arial"/>
                <w:b/>
                <w:bCs/>
              </w:rPr>
              <w:t>venir</w:t>
            </w:r>
            <w:r w:rsidR="00862EA9">
              <w:rPr>
                <w:rFonts w:ascii="Arial" w:eastAsia="Arial" w:hAnsi="Arial" w:cs="Arial"/>
                <w:b/>
                <w:bCs/>
              </w:rPr>
              <w:t> :</w:t>
            </w:r>
          </w:p>
        </w:tc>
        <w:tc>
          <w:tcPr>
            <w:tcW w:w="6900" w:type="dxa"/>
          </w:tcPr>
          <w:p w14:paraId="7F863E45" w14:textId="77777777" w:rsidR="00DA164C" w:rsidRDefault="006059C5" w:rsidP="00726859">
            <w:pPr>
              <w:spacing w:after="120"/>
              <w:rPr>
                <w:rFonts w:ascii="Arial" w:eastAsia="Arial" w:hAnsi="Arial" w:cs="Arial"/>
              </w:rPr>
            </w:pPr>
            <w:r>
              <w:rPr>
                <w:rFonts w:ascii="Arial" w:eastAsia="Arial" w:hAnsi="Arial" w:cs="Arial"/>
              </w:rPr>
              <w:t>Quelle sera, pour vous, la prochaine fois</w:t>
            </w:r>
            <w:r w:rsidR="00F84727">
              <w:rPr>
                <w:rFonts w:ascii="Arial" w:eastAsia="Arial" w:hAnsi="Arial" w:cs="Arial"/>
              </w:rPr>
              <w:t xml:space="preserve"> que vous aurez l’occasion</w:t>
            </w:r>
            <w:r>
              <w:rPr>
                <w:rFonts w:ascii="Arial" w:eastAsia="Arial" w:hAnsi="Arial" w:cs="Arial"/>
              </w:rPr>
              <w:t xml:space="preserve"> d’écouter, par exemple une conférence</w:t>
            </w:r>
            <w:r w:rsidR="00F84727">
              <w:rPr>
                <w:rFonts w:ascii="Arial" w:eastAsia="Arial" w:hAnsi="Arial" w:cs="Arial"/>
              </w:rPr>
              <w:t xml:space="preserve"> ou</w:t>
            </w:r>
            <w:r>
              <w:rPr>
                <w:rFonts w:ascii="Arial" w:eastAsia="Arial" w:hAnsi="Arial" w:cs="Arial"/>
              </w:rPr>
              <w:t xml:space="preserve"> un concert ? </w:t>
            </w:r>
          </w:p>
          <w:p w14:paraId="69A5BFEB" w14:textId="3514E59D" w:rsidR="00E92203" w:rsidRPr="00726BDD" w:rsidRDefault="00DA164C" w:rsidP="00726859">
            <w:pPr>
              <w:spacing w:after="120"/>
              <w:rPr>
                <w:rFonts w:ascii="Arial" w:eastAsia="Arial" w:hAnsi="Arial" w:cs="Arial"/>
              </w:rPr>
            </w:pPr>
            <w:r>
              <w:rPr>
                <w:rFonts w:ascii="Arial" w:eastAsia="Arial" w:hAnsi="Arial" w:cs="Arial"/>
              </w:rPr>
              <w:t xml:space="preserve">Et quelle sera la </w:t>
            </w:r>
            <w:r w:rsidR="00F84727">
              <w:rPr>
                <w:rFonts w:ascii="Arial" w:eastAsia="Arial" w:hAnsi="Arial" w:cs="Arial"/>
              </w:rPr>
              <w:t>prochaine occasion que vous aurez d’être à l’écoute de quelqu’un</w:t>
            </w:r>
            <w:r>
              <w:rPr>
                <w:rFonts w:ascii="Arial" w:eastAsia="Arial" w:hAnsi="Arial" w:cs="Arial"/>
              </w:rPr>
              <w:t>, en conscience et avec attention</w:t>
            </w:r>
            <w:r w:rsidR="00BC6CCD">
              <w:rPr>
                <w:rFonts w:ascii="Arial" w:eastAsia="Arial" w:hAnsi="Arial" w:cs="Arial"/>
              </w:rPr>
              <w:t>, et peut-être mettre en pratique ce qui aura été échangé aujourd’hui</w:t>
            </w:r>
            <w:r w:rsidR="00F84727">
              <w:rPr>
                <w:rFonts w:ascii="Arial" w:eastAsia="Arial" w:hAnsi="Arial" w:cs="Arial"/>
              </w:rPr>
              <w:t xml:space="preserve"> ? </w:t>
            </w:r>
          </w:p>
        </w:tc>
      </w:tr>
    </w:tbl>
    <w:p w14:paraId="346395CB" w14:textId="77777777" w:rsidR="00E92203" w:rsidRPr="00726BDD" w:rsidRDefault="00E92203" w:rsidP="00726859">
      <w:pPr>
        <w:spacing w:after="120"/>
        <w:rPr>
          <w:rFonts w:ascii="Arial" w:eastAsia="Arial" w:hAnsi="Arial" w:cs="Arial"/>
          <w:i/>
          <w:sz w:val="21"/>
          <w:szCs w:val="21"/>
        </w:rPr>
      </w:pPr>
    </w:p>
    <w:p w14:paraId="6B765C2B" w14:textId="27377EAE" w:rsidR="00E92203" w:rsidRPr="00B64351" w:rsidRDefault="00B64351" w:rsidP="00726859">
      <w:pPr>
        <w:spacing w:after="120"/>
        <w:rPr>
          <w:rFonts w:ascii="Arial" w:eastAsia="Arial" w:hAnsi="Arial" w:cs="Arial"/>
          <w:b/>
          <w:bCs/>
          <w:iCs/>
          <w:sz w:val="21"/>
          <w:szCs w:val="21"/>
        </w:rPr>
      </w:pPr>
      <w:r w:rsidRPr="00B64351">
        <w:rPr>
          <w:rFonts w:ascii="Arial" w:eastAsia="Arial" w:hAnsi="Arial" w:cs="Arial"/>
          <w:b/>
          <w:bCs/>
          <w:iCs/>
          <w:sz w:val="21"/>
          <w:szCs w:val="21"/>
        </w:rPr>
        <w:t>Conclusion</w:t>
      </w:r>
    </w:p>
    <w:p w14:paraId="36BACC24" w14:textId="51F7A4E4" w:rsidR="00E92203" w:rsidRDefault="00DA6EB9" w:rsidP="00726859">
      <w:pPr>
        <w:spacing w:after="120"/>
        <w:rPr>
          <w:rFonts w:ascii="Arial" w:eastAsia="Arial" w:hAnsi="Arial" w:cs="Arial"/>
          <w:sz w:val="21"/>
          <w:szCs w:val="21"/>
        </w:rPr>
      </w:pPr>
      <w:r w:rsidRPr="00726BDD">
        <w:rPr>
          <w:rFonts w:ascii="Arial" w:eastAsia="Arial" w:hAnsi="Arial" w:cs="Arial"/>
          <w:sz w:val="21"/>
          <w:szCs w:val="21"/>
        </w:rPr>
        <w:t xml:space="preserve">Un immense merci pour vos histoires variées. Nous avons pu </w:t>
      </w:r>
      <w:r w:rsidR="00C348EF">
        <w:rPr>
          <w:rFonts w:ascii="Arial" w:eastAsia="Arial" w:hAnsi="Arial" w:cs="Arial"/>
          <w:sz w:val="21"/>
          <w:szCs w:val="21"/>
        </w:rPr>
        <w:t>nous rendre compte l’importance de l’écoute, d’être écouté, d’apprendre à écouter, de savoir écouter</w:t>
      </w:r>
      <w:r w:rsidRPr="00726BDD">
        <w:rPr>
          <w:rFonts w:ascii="Arial" w:eastAsia="Arial" w:hAnsi="Arial" w:cs="Arial"/>
          <w:sz w:val="21"/>
          <w:szCs w:val="21"/>
        </w:rPr>
        <w:t xml:space="preserve"> </w:t>
      </w:r>
      <w:r w:rsidRPr="00726BDD">
        <w:rPr>
          <w:rFonts w:ascii="Arial" w:eastAsia="Arial" w:hAnsi="Arial" w:cs="Arial"/>
          <w:i/>
          <w:sz w:val="21"/>
          <w:szCs w:val="21"/>
        </w:rPr>
        <w:t>(citer quelques exemples)</w:t>
      </w:r>
      <w:r w:rsidRPr="00726BDD">
        <w:rPr>
          <w:rFonts w:ascii="Arial" w:eastAsia="Arial" w:hAnsi="Arial" w:cs="Arial"/>
          <w:sz w:val="21"/>
          <w:szCs w:val="21"/>
        </w:rPr>
        <w:t xml:space="preserve">. Les récits des autres </w:t>
      </w:r>
      <w:r w:rsidR="00C348EF">
        <w:rPr>
          <w:rFonts w:ascii="Arial" w:eastAsia="Arial" w:hAnsi="Arial" w:cs="Arial"/>
          <w:sz w:val="21"/>
          <w:szCs w:val="21"/>
        </w:rPr>
        <w:t>personnes présentes</w:t>
      </w:r>
      <w:r w:rsidRPr="00726BDD">
        <w:rPr>
          <w:rFonts w:ascii="Arial" w:eastAsia="Arial" w:hAnsi="Arial" w:cs="Arial"/>
          <w:sz w:val="21"/>
          <w:szCs w:val="21"/>
        </w:rPr>
        <w:t xml:space="preserve"> ont peut-être éveillé en vous le souvenir de situations similaires que vous avez vécues par le passé. Ce sont ces histoires individuelles qui ont résonné aujourd’hui en vous. Je vous remercie de tout cœur de votre confiance et de votre ouverture. Tout ce qui s’est dit </w:t>
      </w:r>
      <w:r w:rsidR="00C348EF">
        <w:rPr>
          <w:rFonts w:ascii="Arial" w:eastAsia="Arial" w:hAnsi="Arial" w:cs="Arial"/>
          <w:sz w:val="21"/>
          <w:szCs w:val="21"/>
        </w:rPr>
        <w:t>ici restera ici..</w:t>
      </w:r>
      <w:r w:rsidRPr="00726BDD">
        <w:rPr>
          <w:rFonts w:ascii="Arial" w:eastAsia="Arial" w:hAnsi="Arial" w:cs="Arial"/>
          <w:sz w:val="21"/>
          <w:szCs w:val="21"/>
        </w:rPr>
        <w:t>.</w:t>
      </w:r>
    </w:p>
    <w:p w14:paraId="3F376E36" w14:textId="367EFD00" w:rsidR="00B64351" w:rsidRPr="00E65E78" w:rsidRDefault="00E65E78" w:rsidP="00726859">
      <w:pPr>
        <w:spacing w:after="120"/>
        <w:rPr>
          <w:rFonts w:ascii="Arial" w:eastAsia="Arial" w:hAnsi="Arial" w:cs="Arial"/>
          <w:sz w:val="21"/>
          <w:szCs w:val="21"/>
        </w:rPr>
      </w:pPr>
      <w:r>
        <w:rPr>
          <w:rFonts w:ascii="Arial" w:eastAsia="Arial" w:hAnsi="Arial" w:cs="Arial"/>
          <w:sz w:val="21"/>
          <w:szCs w:val="21"/>
        </w:rPr>
        <w:t>« </w:t>
      </w:r>
      <w:r w:rsidRPr="00E65E78">
        <w:rPr>
          <w:rFonts w:ascii="Arial" w:eastAsia="Arial" w:hAnsi="Arial" w:cs="Arial"/>
          <w:sz w:val="21"/>
          <w:szCs w:val="21"/>
        </w:rPr>
        <w:t>Dans la vie, il est très rare que quelqu'un nous écoute et nous comprenne vraiment, sans porter immédiatement de jugement. C'est une expérience très forte</w:t>
      </w:r>
      <w:r w:rsidRPr="00E65E78">
        <w:rPr>
          <w:rFonts w:ascii="Arial" w:eastAsia="Arial" w:hAnsi="Arial" w:cs="Arial"/>
          <w:sz w:val="21"/>
          <w:szCs w:val="21"/>
        </w:rPr>
        <w:t>.</w:t>
      </w:r>
      <w:r>
        <w:rPr>
          <w:rFonts w:ascii="Arial" w:eastAsia="Arial" w:hAnsi="Arial" w:cs="Arial"/>
          <w:sz w:val="21"/>
          <w:szCs w:val="21"/>
        </w:rPr>
        <w:t xml:space="preserve"> » </w:t>
      </w:r>
      <w:r w:rsidR="00E10B71" w:rsidRPr="00E65E78">
        <w:rPr>
          <w:rFonts w:ascii="Arial" w:eastAsia="Arial" w:hAnsi="Arial" w:cs="Arial"/>
          <w:i/>
          <w:iCs/>
          <w:sz w:val="21"/>
          <w:szCs w:val="21"/>
        </w:rPr>
        <w:t>Citation de</w:t>
      </w:r>
      <w:r w:rsidR="00B64351" w:rsidRPr="00E65E78">
        <w:rPr>
          <w:rFonts w:ascii="Arial" w:eastAsia="Arial" w:hAnsi="Arial" w:cs="Arial"/>
          <w:i/>
          <w:iCs/>
          <w:sz w:val="21"/>
          <w:szCs w:val="21"/>
        </w:rPr>
        <w:t xml:space="preserve"> Carl Rogers, Ohio, </w:t>
      </w:r>
      <w:r w:rsidR="00E10B71" w:rsidRPr="00E65E78">
        <w:rPr>
          <w:rFonts w:ascii="Arial" w:eastAsia="Arial" w:hAnsi="Arial" w:cs="Arial"/>
          <w:i/>
          <w:iCs/>
          <w:sz w:val="21"/>
          <w:szCs w:val="21"/>
        </w:rPr>
        <w:t>années 1980</w:t>
      </w:r>
      <w:r w:rsidR="00B64351" w:rsidRPr="00E65E78">
        <w:rPr>
          <w:rFonts w:ascii="Arial" w:eastAsia="Arial" w:hAnsi="Arial" w:cs="Arial"/>
          <w:i/>
          <w:iCs/>
          <w:sz w:val="21"/>
          <w:szCs w:val="21"/>
        </w:rPr>
        <w:t xml:space="preserve"> (Carl Rogers, 1902-1987, </w:t>
      </w:r>
      <w:r>
        <w:rPr>
          <w:rFonts w:ascii="Arial" w:eastAsia="Arial" w:hAnsi="Arial" w:cs="Arial"/>
          <w:i/>
          <w:iCs/>
          <w:sz w:val="21"/>
          <w:szCs w:val="21"/>
        </w:rPr>
        <w:t xml:space="preserve">est un </w:t>
      </w:r>
      <w:r w:rsidR="00E10B71" w:rsidRPr="00E65E78">
        <w:rPr>
          <w:rFonts w:ascii="Arial" w:eastAsia="Arial" w:hAnsi="Arial" w:cs="Arial"/>
          <w:i/>
          <w:iCs/>
          <w:sz w:val="21"/>
          <w:szCs w:val="21"/>
        </w:rPr>
        <w:t xml:space="preserve">psychologue et psychothérapeute </w:t>
      </w:r>
      <w:r w:rsidRPr="00E65E78">
        <w:rPr>
          <w:rFonts w:ascii="Arial" w:eastAsia="Arial" w:hAnsi="Arial" w:cs="Arial"/>
          <w:i/>
          <w:iCs/>
          <w:sz w:val="21"/>
          <w:szCs w:val="21"/>
        </w:rPr>
        <w:t>américain</w:t>
      </w:r>
      <w:r w:rsidR="00E10B71" w:rsidRPr="00E65E78">
        <w:rPr>
          <w:rFonts w:ascii="Arial" w:eastAsia="Arial" w:hAnsi="Arial" w:cs="Arial"/>
          <w:i/>
          <w:iCs/>
          <w:sz w:val="21"/>
          <w:szCs w:val="21"/>
        </w:rPr>
        <w:t xml:space="preserve">, </w:t>
      </w:r>
      <w:r w:rsidR="00E10B71" w:rsidRPr="00E65E78">
        <w:rPr>
          <w:rFonts w:ascii="Arial" w:eastAsia="Arial" w:hAnsi="Arial" w:cs="Arial"/>
          <w:i/>
          <w:iCs/>
          <w:sz w:val="21"/>
          <w:szCs w:val="21"/>
        </w:rPr>
        <w:t>fondateur de l'approche humaniste en psychologie</w:t>
      </w:r>
      <w:r w:rsidR="00E10B71" w:rsidRPr="00E65E78">
        <w:rPr>
          <w:rFonts w:ascii="Arial" w:eastAsia="Arial" w:hAnsi="Arial" w:cs="Arial"/>
          <w:i/>
          <w:iCs/>
          <w:sz w:val="21"/>
          <w:szCs w:val="21"/>
        </w:rPr>
        <w:t xml:space="preserve"> et de l’approche</w:t>
      </w:r>
      <w:r>
        <w:rPr>
          <w:rFonts w:ascii="Arial" w:eastAsia="Arial" w:hAnsi="Arial" w:cs="Arial"/>
          <w:i/>
          <w:iCs/>
          <w:sz w:val="21"/>
          <w:szCs w:val="21"/>
        </w:rPr>
        <w:t xml:space="preserve"> et de l’écoute</w:t>
      </w:r>
      <w:r w:rsidR="00E10B71" w:rsidRPr="00E65E78">
        <w:rPr>
          <w:rFonts w:ascii="Arial" w:eastAsia="Arial" w:hAnsi="Arial" w:cs="Arial"/>
          <w:i/>
          <w:iCs/>
          <w:sz w:val="21"/>
          <w:szCs w:val="21"/>
        </w:rPr>
        <w:t xml:space="preserve"> centrée sur la personne</w:t>
      </w:r>
      <w:r w:rsidR="00B64351" w:rsidRPr="00E65E78">
        <w:rPr>
          <w:rFonts w:ascii="Arial" w:eastAsia="Arial" w:hAnsi="Arial" w:cs="Arial"/>
          <w:i/>
          <w:iCs/>
          <w:sz w:val="21"/>
          <w:szCs w:val="21"/>
        </w:rPr>
        <w:t>).</w:t>
      </w:r>
      <w:r w:rsidR="00B64351" w:rsidRPr="00E65E78">
        <w:rPr>
          <w:rFonts w:ascii="Arial" w:eastAsia="Arial" w:hAnsi="Arial" w:cs="Arial"/>
          <w:sz w:val="21"/>
          <w:szCs w:val="21"/>
        </w:rPr>
        <w:t xml:space="preserve"> </w:t>
      </w:r>
    </w:p>
    <w:p w14:paraId="22A2E003" w14:textId="77777777" w:rsidR="00B64351" w:rsidRPr="00E10B71" w:rsidRDefault="00B64351" w:rsidP="00726859">
      <w:pPr>
        <w:spacing w:after="120"/>
        <w:rPr>
          <w:rFonts w:ascii="Arial" w:eastAsia="Arial" w:hAnsi="Arial" w:cs="Arial"/>
          <w:sz w:val="21"/>
          <w:szCs w:val="21"/>
        </w:rPr>
      </w:pPr>
    </w:p>
    <w:p w14:paraId="3A35EDDC" w14:textId="77777777" w:rsidR="00B64351" w:rsidRPr="00726BDD" w:rsidRDefault="00B64351" w:rsidP="00B64351">
      <w:pPr>
        <w:spacing w:after="120"/>
        <w:rPr>
          <w:rFonts w:ascii="Arial" w:eastAsia="Arial" w:hAnsi="Arial" w:cs="Arial"/>
          <w:b/>
          <w:sz w:val="22"/>
          <w:szCs w:val="22"/>
        </w:rPr>
      </w:pPr>
      <w:r w:rsidRPr="00726BDD">
        <w:rPr>
          <w:rFonts w:ascii="Arial" w:eastAsia="Arial" w:hAnsi="Arial" w:cs="Arial"/>
          <w:b/>
          <w:sz w:val="22"/>
          <w:szCs w:val="22"/>
        </w:rPr>
        <w:t>Passage à la partie informelle de la discussion</w:t>
      </w:r>
    </w:p>
    <w:p w14:paraId="41F2E704" w14:textId="77777777" w:rsidR="00B64351" w:rsidRPr="00B64351" w:rsidRDefault="00B64351" w:rsidP="00B64351">
      <w:pPr>
        <w:spacing w:after="120"/>
        <w:rPr>
          <w:rFonts w:ascii="Arial" w:eastAsia="Arial" w:hAnsi="Arial" w:cs="Arial"/>
          <w:i/>
          <w:sz w:val="21"/>
          <w:szCs w:val="21"/>
        </w:rPr>
      </w:pPr>
      <w:r w:rsidRPr="00726BDD">
        <w:rPr>
          <w:rFonts w:ascii="Arial" w:eastAsia="Arial" w:hAnsi="Arial" w:cs="Arial"/>
          <w:i/>
          <w:sz w:val="21"/>
          <w:szCs w:val="21"/>
        </w:rPr>
        <w:t xml:space="preserve">La partie informelle permet d’approfondir certaines discussions et de poser des questions tout en </w:t>
      </w:r>
      <w:r>
        <w:rPr>
          <w:rFonts w:ascii="Arial" w:eastAsia="Arial" w:hAnsi="Arial" w:cs="Arial"/>
          <w:i/>
          <w:sz w:val="21"/>
          <w:szCs w:val="21"/>
        </w:rPr>
        <w:t>prenant une collation</w:t>
      </w:r>
      <w:r w:rsidRPr="00726BDD">
        <w:rPr>
          <w:rFonts w:ascii="Arial" w:eastAsia="Arial" w:hAnsi="Arial" w:cs="Arial"/>
          <w:i/>
          <w:sz w:val="21"/>
          <w:szCs w:val="21"/>
        </w:rPr>
        <w:t xml:space="preserve">. En guise de transition, il est possible de faire un bref résumé des récits. </w:t>
      </w:r>
      <w:r>
        <w:rPr>
          <w:rFonts w:ascii="Arial" w:eastAsia="Arial" w:hAnsi="Arial" w:cs="Arial"/>
          <w:i/>
          <w:sz w:val="21"/>
          <w:szCs w:val="21"/>
        </w:rPr>
        <w:t>La reconnaissance</w:t>
      </w:r>
      <w:r w:rsidRPr="00726BDD">
        <w:rPr>
          <w:rFonts w:ascii="Arial" w:eastAsia="Arial" w:hAnsi="Arial" w:cs="Arial"/>
          <w:i/>
          <w:sz w:val="21"/>
          <w:szCs w:val="21"/>
        </w:rPr>
        <w:t xml:space="preserve"> et </w:t>
      </w:r>
      <w:r>
        <w:rPr>
          <w:rFonts w:ascii="Arial" w:eastAsia="Arial" w:hAnsi="Arial" w:cs="Arial"/>
          <w:i/>
          <w:sz w:val="21"/>
          <w:szCs w:val="21"/>
        </w:rPr>
        <w:t xml:space="preserve">les </w:t>
      </w:r>
      <w:r w:rsidRPr="00726BDD">
        <w:rPr>
          <w:rFonts w:ascii="Arial" w:eastAsia="Arial" w:hAnsi="Arial" w:cs="Arial"/>
          <w:i/>
          <w:sz w:val="21"/>
          <w:szCs w:val="21"/>
        </w:rPr>
        <w:t>remerciements aux personnes qui ont partagé leurs récits sont importants. La personne chargée de l</w:t>
      </w:r>
      <w:r>
        <w:rPr>
          <w:rFonts w:ascii="Arial" w:eastAsia="Arial" w:hAnsi="Arial" w:cs="Arial"/>
          <w:i/>
          <w:sz w:val="21"/>
          <w:szCs w:val="21"/>
        </w:rPr>
        <w:t xml:space="preserve">’animation </w:t>
      </w:r>
      <w:r w:rsidRPr="00726BDD">
        <w:rPr>
          <w:rFonts w:ascii="Arial" w:eastAsia="Arial" w:hAnsi="Arial" w:cs="Arial"/>
          <w:i/>
          <w:sz w:val="21"/>
          <w:szCs w:val="21"/>
        </w:rPr>
        <w:t>invite ensuite à p</w:t>
      </w:r>
      <w:r>
        <w:rPr>
          <w:rFonts w:ascii="Arial" w:eastAsia="Arial" w:hAnsi="Arial" w:cs="Arial"/>
          <w:i/>
          <w:sz w:val="21"/>
          <w:szCs w:val="21"/>
        </w:rPr>
        <w:t>artager une collation</w:t>
      </w:r>
      <w:r w:rsidRPr="00726BDD">
        <w:rPr>
          <w:rFonts w:ascii="Arial" w:eastAsia="Arial" w:hAnsi="Arial" w:cs="Arial"/>
          <w:i/>
          <w:sz w:val="21"/>
          <w:szCs w:val="21"/>
        </w:rPr>
        <w:t xml:space="preserve">. C’est l’occasion de discuter librement. </w:t>
      </w:r>
      <w:r>
        <w:rPr>
          <w:rFonts w:ascii="Arial" w:eastAsia="Arial" w:hAnsi="Arial" w:cs="Arial"/>
          <w:i/>
          <w:sz w:val="21"/>
          <w:szCs w:val="21"/>
        </w:rPr>
        <w:t>L’animatrice ou l’animateur</w:t>
      </w:r>
      <w:r w:rsidRPr="00726BDD">
        <w:rPr>
          <w:rFonts w:ascii="Arial" w:eastAsia="Arial" w:hAnsi="Arial" w:cs="Arial"/>
          <w:i/>
          <w:sz w:val="21"/>
          <w:szCs w:val="21"/>
        </w:rPr>
        <w:t xml:space="preserve"> peut se consacrer individuellement à certaines personnes qui ont montré de fortes émotions durant la discussion. La configuration peut rester la même, mais il est aussi possible de former des groupes de plus petite taille ou de se déplacer </w:t>
      </w:r>
      <w:r w:rsidRPr="00B64351">
        <w:rPr>
          <w:rFonts w:ascii="Arial" w:eastAsia="Arial" w:hAnsi="Arial" w:cs="Arial"/>
          <w:i/>
          <w:sz w:val="21"/>
          <w:szCs w:val="21"/>
        </w:rPr>
        <w:t xml:space="preserve">librement. </w:t>
      </w:r>
    </w:p>
    <w:p w14:paraId="1E9552FB" w14:textId="77777777" w:rsidR="00B64351" w:rsidRPr="00726BDD" w:rsidRDefault="00B64351" w:rsidP="00B64351">
      <w:pPr>
        <w:spacing w:after="120"/>
        <w:rPr>
          <w:rFonts w:ascii="Arial" w:eastAsia="Arial" w:hAnsi="Arial" w:cs="Arial"/>
          <w:i/>
          <w:sz w:val="21"/>
          <w:szCs w:val="21"/>
        </w:rPr>
      </w:pPr>
      <w:r w:rsidRPr="00B64351">
        <w:rPr>
          <w:rFonts w:ascii="Arial" w:eastAsia="Arial" w:hAnsi="Arial" w:cs="Arial"/>
          <w:i/>
          <w:sz w:val="21"/>
          <w:szCs w:val="21"/>
        </w:rPr>
        <w:lastRenderedPageBreak/>
        <w:t>Si le café-récits se déroule en ligne, cette seconde partie est aussi importante (même sans boisson). Il est d’ailleurs envisageable de former des « sessions break-out ».</w:t>
      </w:r>
    </w:p>
    <w:p w14:paraId="619D2872" w14:textId="77777777" w:rsidR="00B64351" w:rsidRPr="00726BDD" w:rsidRDefault="00B64351" w:rsidP="00B64351">
      <w:pPr>
        <w:spacing w:after="120"/>
        <w:rPr>
          <w:rFonts w:ascii="Arial" w:eastAsia="Arial" w:hAnsi="Arial" w:cs="Arial"/>
          <w:i/>
          <w:sz w:val="21"/>
          <w:szCs w:val="21"/>
        </w:rPr>
      </w:pPr>
      <w:r w:rsidRPr="00726BDD">
        <w:rPr>
          <w:rFonts w:ascii="Arial" w:eastAsia="Arial" w:hAnsi="Arial" w:cs="Arial"/>
          <w:i/>
          <w:sz w:val="21"/>
          <w:szCs w:val="21"/>
        </w:rPr>
        <w:t>À la fin, la personne chargée de l</w:t>
      </w:r>
      <w:r>
        <w:rPr>
          <w:rFonts w:ascii="Arial" w:eastAsia="Arial" w:hAnsi="Arial" w:cs="Arial"/>
          <w:i/>
          <w:sz w:val="21"/>
          <w:szCs w:val="21"/>
        </w:rPr>
        <w:t xml:space="preserve">’animation </w:t>
      </w:r>
      <w:r w:rsidRPr="00726BDD">
        <w:rPr>
          <w:rFonts w:ascii="Arial" w:eastAsia="Arial" w:hAnsi="Arial" w:cs="Arial"/>
          <w:i/>
          <w:sz w:val="21"/>
          <w:szCs w:val="21"/>
        </w:rPr>
        <w:t>clôt la rencontre et remercie toutes les personnes présentes (c’est l’occasion de mentionner le Réseau Café-récits ainsi que d’autres cafés-récits).</w:t>
      </w:r>
    </w:p>
    <w:p w14:paraId="1B6124D2" w14:textId="77777777" w:rsidR="00726859" w:rsidRDefault="00726859" w:rsidP="00726859">
      <w:pPr>
        <w:spacing w:after="120"/>
        <w:rPr>
          <w:rFonts w:ascii="Arial" w:eastAsia="Arial" w:hAnsi="Arial" w:cs="Arial"/>
          <w:sz w:val="21"/>
          <w:szCs w:val="21"/>
        </w:rPr>
      </w:pPr>
    </w:p>
    <w:p w14:paraId="1B7C935C" w14:textId="77777777" w:rsidR="00726859" w:rsidRDefault="00726859" w:rsidP="00726859">
      <w:pPr>
        <w:spacing w:after="120"/>
        <w:rPr>
          <w:rFonts w:ascii="Arial" w:eastAsia="Arial" w:hAnsi="Arial" w:cs="Arial"/>
          <w:sz w:val="21"/>
          <w:szCs w:val="21"/>
        </w:rPr>
      </w:pPr>
    </w:p>
    <w:p w14:paraId="1FC89AFC" w14:textId="68F0CD2A" w:rsidR="00726859" w:rsidRPr="00B64351" w:rsidRDefault="00726859" w:rsidP="00726859">
      <w:pPr>
        <w:spacing w:after="120"/>
        <w:rPr>
          <w:rFonts w:ascii="Arial" w:eastAsia="Arial" w:hAnsi="Arial" w:cs="Arial"/>
          <w:b/>
          <w:bCs/>
        </w:rPr>
      </w:pPr>
      <w:r w:rsidRPr="00B64351">
        <w:rPr>
          <w:rFonts w:ascii="Arial" w:eastAsia="Arial" w:hAnsi="Arial" w:cs="Arial"/>
          <w:b/>
          <w:bCs/>
        </w:rPr>
        <w:t>Annexe</w:t>
      </w:r>
    </w:p>
    <w:p w14:paraId="513232DA" w14:textId="77777777" w:rsidR="00B64351" w:rsidRDefault="00B64351" w:rsidP="00726859">
      <w:pPr>
        <w:spacing w:after="120"/>
        <w:rPr>
          <w:rFonts w:ascii="Arial" w:hAnsi="Arial" w:cs="Arial"/>
          <w:b/>
          <w:bCs/>
          <w:sz w:val="22"/>
          <w:szCs w:val="22"/>
        </w:rPr>
      </w:pPr>
    </w:p>
    <w:p w14:paraId="3F1C1B54" w14:textId="0DD5AD2A" w:rsidR="00726859" w:rsidRPr="00B64351" w:rsidRDefault="00726859" w:rsidP="00726859">
      <w:pPr>
        <w:spacing w:after="120"/>
        <w:rPr>
          <w:rFonts w:ascii="Arial" w:hAnsi="Arial" w:cs="Arial"/>
          <w:b/>
          <w:bCs/>
          <w:sz w:val="22"/>
          <w:szCs w:val="22"/>
        </w:rPr>
      </w:pPr>
      <w:r w:rsidRPr="00B64351">
        <w:rPr>
          <w:rFonts w:ascii="Arial" w:hAnsi="Arial" w:cs="Arial"/>
          <w:b/>
          <w:bCs/>
          <w:sz w:val="22"/>
          <w:szCs w:val="22"/>
        </w:rPr>
        <w:t xml:space="preserve">Écoute-moi, s’il te plaît, j’ai besoin de parler </w:t>
      </w:r>
    </w:p>
    <w:p w14:paraId="2C0996F5" w14:textId="74AB48AC" w:rsidR="00726859" w:rsidRDefault="00726859" w:rsidP="00726859">
      <w:pPr>
        <w:spacing w:after="120"/>
        <w:rPr>
          <w:rFonts w:ascii="Arial" w:hAnsi="Arial" w:cs="Arial"/>
          <w:i/>
          <w:iCs/>
          <w:sz w:val="22"/>
          <w:szCs w:val="22"/>
        </w:rPr>
      </w:pPr>
      <w:r w:rsidRPr="00B64351">
        <w:rPr>
          <w:rFonts w:ascii="Arial" w:hAnsi="Arial" w:cs="Arial"/>
          <w:i/>
          <w:iCs/>
          <w:sz w:val="22"/>
          <w:szCs w:val="22"/>
        </w:rPr>
        <w:t xml:space="preserve">de Jacques Salomé </w:t>
      </w:r>
    </w:p>
    <w:p w14:paraId="7D1FCBE4" w14:textId="77777777" w:rsidR="00B64351" w:rsidRPr="00B64351" w:rsidRDefault="00B64351" w:rsidP="00726859">
      <w:pPr>
        <w:spacing w:after="120"/>
        <w:rPr>
          <w:rFonts w:ascii="Arial" w:hAnsi="Arial" w:cs="Arial"/>
          <w:i/>
          <w:iCs/>
          <w:sz w:val="22"/>
          <w:szCs w:val="22"/>
        </w:rPr>
      </w:pPr>
    </w:p>
    <w:p w14:paraId="06F0F5AC" w14:textId="77777777" w:rsidR="00726859" w:rsidRPr="00B64351" w:rsidRDefault="00726859" w:rsidP="00726859">
      <w:pPr>
        <w:spacing w:after="120"/>
        <w:rPr>
          <w:rFonts w:ascii="Arial" w:hAnsi="Arial" w:cs="Arial"/>
          <w:sz w:val="22"/>
          <w:szCs w:val="22"/>
        </w:rPr>
      </w:pPr>
      <w:r w:rsidRPr="00B64351">
        <w:rPr>
          <w:rFonts w:ascii="Arial" w:hAnsi="Arial" w:cs="Arial"/>
          <w:b/>
          <w:bCs/>
          <w:sz w:val="22"/>
          <w:szCs w:val="22"/>
        </w:rPr>
        <w:t>Accorde-moi seulement quelques instants</w:t>
      </w:r>
      <w:r w:rsidRPr="00B64351">
        <w:rPr>
          <w:rFonts w:ascii="Arial" w:hAnsi="Arial" w:cs="Arial"/>
          <w:sz w:val="22"/>
          <w:szCs w:val="22"/>
        </w:rPr>
        <w:br/>
        <w:t>Accepte ce que je vis, ce que je sens,</w:t>
      </w:r>
      <w:r w:rsidRPr="00B64351">
        <w:rPr>
          <w:rFonts w:ascii="Arial" w:hAnsi="Arial" w:cs="Arial"/>
          <w:sz w:val="22"/>
          <w:szCs w:val="22"/>
        </w:rPr>
        <w:br/>
        <w:t>Sans réticence, sans jugement.</w:t>
      </w:r>
    </w:p>
    <w:p w14:paraId="650D7198" w14:textId="77777777" w:rsidR="00726859" w:rsidRPr="00B64351" w:rsidRDefault="00726859" w:rsidP="00726859">
      <w:pPr>
        <w:spacing w:after="120"/>
        <w:rPr>
          <w:rFonts w:ascii="Arial" w:hAnsi="Arial" w:cs="Arial"/>
          <w:sz w:val="22"/>
          <w:szCs w:val="22"/>
        </w:rPr>
      </w:pPr>
      <w:r w:rsidRPr="00B64351">
        <w:rPr>
          <w:rFonts w:ascii="Arial" w:hAnsi="Arial" w:cs="Arial"/>
          <w:sz w:val="22"/>
          <w:szCs w:val="22"/>
        </w:rPr>
        <w:t>Écoute-moi, s’il te plaît, j’ai besoin de parler</w:t>
      </w:r>
      <w:r w:rsidRPr="00B64351">
        <w:rPr>
          <w:rFonts w:ascii="Arial" w:hAnsi="Arial" w:cs="Arial"/>
          <w:sz w:val="22"/>
          <w:szCs w:val="22"/>
        </w:rPr>
        <w:br/>
      </w:r>
      <w:r w:rsidRPr="00B64351">
        <w:rPr>
          <w:rFonts w:ascii="Arial" w:hAnsi="Arial" w:cs="Arial"/>
          <w:b/>
          <w:bCs/>
          <w:sz w:val="22"/>
          <w:szCs w:val="22"/>
        </w:rPr>
        <w:t>Ne me bombarde pas de conseils et d’idées</w:t>
      </w:r>
      <w:r w:rsidRPr="00B64351">
        <w:rPr>
          <w:rFonts w:ascii="Arial" w:hAnsi="Arial" w:cs="Arial"/>
          <w:sz w:val="22"/>
          <w:szCs w:val="22"/>
        </w:rPr>
        <w:br/>
        <w:t>Ne te crois pas obligé de régler mes difficultés</w:t>
      </w:r>
      <w:r w:rsidRPr="00B64351">
        <w:rPr>
          <w:rFonts w:ascii="Arial" w:hAnsi="Arial" w:cs="Arial"/>
          <w:sz w:val="22"/>
          <w:szCs w:val="22"/>
        </w:rPr>
        <w:br/>
        <w:t>Manquerais-tu de confiance en mes capacités ?</w:t>
      </w:r>
    </w:p>
    <w:p w14:paraId="4FCBB134" w14:textId="77777777" w:rsidR="00726859" w:rsidRPr="00B64351" w:rsidRDefault="00726859" w:rsidP="00726859">
      <w:pPr>
        <w:spacing w:after="120"/>
        <w:rPr>
          <w:rFonts w:ascii="Arial" w:hAnsi="Arial" w:cs="Arial"/>
          <w:sz w:val="22"/>
          <w:szCs w:val="22"/>
        </w:rPr>
      </w:pPr>
      <w:r w:rsidRPr="00B64351">
        <w:rPr>
          <w:rFonts w:ascii="Arial" w:hAnsi="Arial" w:cs="Arial"/>
          <w:sz w:val="22"/>
          <w:szCs w:val="22"/>
        </w:rPr>
        <w:t>Écoute-moi, s’il te plaît, j’ai besoin de parler</w:t>
      </w:r>
      <w:r w:rsidRPr="00B64351">
        <w:rPr>
          <w:rFonts w:ascii="Arial" w:hAnsi="Arial" w:cs="Arial"/>
          <w:sz w:val="22"/>
          <w:szCs w:val="22"/>
        </w:rPr>
        <w:br/>
      </w:r>
      <w:r w:rsidRPr="00B64351">
        <w:rPr>
          <w:rFonts w:ascii="Arial" w:hAnsi="Arial" w:cs="Arial"/>
          <w:b/>
          <w:bCs/>
          <w:sz w:val="22"/>
          <w:szCs w:val="22"/>
        </w:rPr>
        <w:t>N’essaie pas de me distraire ou de m’amuser</w:t>
      </w:r>
      <w:r w:rsidRPr="00B64351">
        <w:rPr>
          <w:rFonts w:ascii="Arial" w:hAnsi="Arial" w:cs="Arial"/>
          <w:sz w:val="22"/>
          <w:szCs w:val="22"/>
        </w:rPr>
        <w:br/>
        <w:t>Je croirais que tu ne comprends pas</w:t>
      </w:r>
      <w:r w:rsidRPr="00B64351">
        <w:rPr>
          <w:rFonts w:ascii="Arial" w:hAnsi="Arial" w:cs="Arial"/>
          <w:sz w:val="22"/>
          <w:szCs w:val="22"/>
        </w:rPr>
        <w:br/>
        <w:t>L’importance de ce que je vis en moi</w:t>
      </w:r>
    </w:p>
    <w:p w14:paraId="545A01B0" w14:textId="77777777" w:rsidR="00726859" w:rsidRPr="00B64351" w:rsidRDefault="00726859" w:rsidP="00726859">
      <w:pPr>
        <w:spacing w:after="120"/>
        <w:rPr>
          <w:rFonts w:ascii="Arial" w:hAnsi="Arial" w:cs="Arial"/>
          <w:sz w:val="22"/>
          <w:szCs w:val="22"/>
        </w:rPr>
      </w:pPr>
      <w:r w:rsidRPr="00B64351">
        <w:rPr>
          <w:rFonts w:ascii="Arial" w:hAnsi="Arial" w:cs="Arial"/>
          <w:sz w:val="22"/>
          <w:szCs w:val="22"/>
        </w:rPr>
        <w:t>Écoute-moi, s’il te plaît, j’ai besoin de parler</w:t>
      </w:r>
      <w:r w:rsidRPr="00B64351">
        <w:rPr>
          <w:rFonts w:ascii="Arial" w:hAnsi="Arial" w:cs="Arial"/>
          <w:sz w:val="22"/>
          <w:szCs w:val="22"/>
        </w:rPr>
        <w:br/>
      </w:r>
      <w:r w:rsidRPr="00B64351">
        <w:rPr>
          <w:rFonts w:ascii="Arial" w:hAnsi="Arial" w:cs="Arial"/>
          <w:b/>
          <w:bCs/>
          <w:sz w:val="22"/>
          <w:szCs w:val="22"/>
        </w:rPr>
        <w:t>Surtout, ne me juge pas, ne me blâme pas</w:t>
      </w:r>
      <w:r w:rsidRPr="00B64351">
        <w:rPr>
          <w:rFonts w:ascii="Arial" w:hAnsi="Arial" w:cs="Arial"/>
          <w:sz w:val="22"/>
          <w:szCs w:val="22"/>
        </w:rPr>
        <w:br/>
        <w:t>Voudrais-tu que ta moralité</w:t>
      </w:r>
      <w:r w:rsidRPr="00B64351">
        <w:rPr>
          <w:rFonts w:ascii="Arial" w:hAnsi="Arial" w:cs="Arial"/>
          <w:sz w:val="22"/>
          <w:szCs w:val="22"/>
        </w:rPr>
        <w:br/>
        <w:t>Me fasse crouler de culpabilité?</w:t>
      </w:r>
    </w:p>
    <w:p w14:paraId="1BFFA910" w14:textId="77777777" w:rsidR="00726859" w:rsidRPr="00B64351" w:rsidRDefault="00726859" w:rsidP="00726859">
      <w:pPr>
        <w:spacing w:after="120"/>
        <w:rPr>
          <w:rFonts w:ascii="Arial" w:hAnsi="Arial" w:cs="Arial"/>
          <w:sz w:val="22"/>
          <w:szCs w:val="22"/>
        </w:rPr>
      </w:pPr>
      <w:r w:rsidRPr="00B64351">
        <w:rPr>
          <w:rFonts w:ascii="Arial" w:hAnsi="Arial" w:cs="Arial"/>
          <w:sz w:val="22"/>
          <w:szCs w:val="22"/>
        </w:rPr>
        <w:t>Écoute-moi, s’il te plaît, j’ai besoin de parler</w:t>
      </w:r>
      <w:r w:rsidRPr="00B64351">
        <w:rPr>
          <w:rFonts w:ascii="Arial" w:hAnsi="Arial" w:cs="Arial"/>
          <w:sz w:val="22"/>
          <w:szCs w:val="22"/>
        </w:rPr>
        <w:br/>
      </w:r>
      <w:r w:rsidRPr="00B64351">
        <w:rPr>
          <w:rFonts w:ascii="Arial" w:hAnsi="Arial" w:cs="Arial"/>
          <w:b/>
          <w:bCs/>
          <w:sz w:val="22"/>
          <w:szCs w:val="22"/>
        </w:rPr>
        <w:t>Ne te crois pas non plus obligé d’approuver</w:t>
      </w:r>
      <w:r w:rsidRPr="00B64351">
        <w:rPr>
          <w:rFonts w:ascii="Arial" w:hAnsi="Arial" w:cs="Arial"/>
          <w:sz w:val="22"/>
          <w:szCs w:val="22"/>
        </w:rPr>
        <w:br/>
        <w:t>Si j’ai besoin de me raconter</w:t>
      </w:r>
      <w:r w:rsidRPr="00B64351">
        <w:rPr>
          <w:rFonts w:ascii="Arial" w:hAnsi="Arial" w:cs="Arial"/>
          <w:sz w:val="22"/>
          <w:szCs w:val="22"/>
        </w:rPr>
        <w:br/>
        <w:t>C’est simplement pour être libéré</w:t>
      </w:r>
    </w:p>
    <w:p w14:paraId="3A058269" w14:textId="77777777" w:rsidR="00726859" w:rsidRPr="00B64351" w:rsidRDefault="00726859" w:rsidP="00726859">
      <w:pPr>
        <w:spacing w:after="120"/>
        <w:rPr>
          <w:rFonts w:ascii="Arial" w:hAnsi="Arial" w:cs="Arial"/>
          <w:sz w:val="22"/>
          <w:szCs w:val="22"/>
        </w:rPr>
      </w:pPr>
      <w:r w:rsidRPr="00B64351">
        <w:rPr>
          <w:rFonts w:ascii="Arial" w:hAnsi="Arial" w:cs="Arial"/>
          <w:sz w:val="22"/>
          <w:szCs w:val="22"/>
        </w:rPr>
        <w:t>Écoute-moi, s’il te plaît, j’ai besoin de parler</w:t>
      </w:r>
      <w:r w:rsidRPr="00B64351">
        <w:rPr>
          <w:rFonts w:ascii="Arial" w:hAnsi="Arial" w:cs="Arial"/>
          <w:sz w:val="22"/>
          <w:szCs w:val="22"/>
        </w:rPr>
        <w:br/>
      </w:r>
      <w:r w:rsidRPr="00B64351">
        <w:rPr>
          <w:rFonts w:ascii="Arial" w:hAnsi="Arial" w:cs="Arial"/>
          <w:b/>
          <w:bCs/>
          <w:sz w:val="22"/>
          <w:szCs w:val="22"/>
        </w:rPr>
        <w:t>N’interprète pas et n’essaie pas d’analyser</w:t>
      </w:r>
      <w:r w:rsidRPr="00B64351">
        <w:rPr>
          <w:rFonts w:ascii="Arial" w:hAnsi="Arial" w:cs="Arial"/>
          <w:sz w:val="22"/>
          <w:szCs w:val="22"/>
        </w:rPr>
        <w:br/>
        <w:t>Je me sentirais incompris et manipulé</w:t>
      </w:r>
      <w:r w:rsidRPr="00B64351">
        <w:rPr>
          <w:rFonts w:ascii="Arial" w:hAnsi="Arial" w:cs="Arial"/>
          <w:sz w:val="22"/>
          <w:szCs w:val="22"/>
        </w:rPr>
        <w:br/>
        <w:t>Et je ne pourrais plus rien te communiquer</w:t>
      </w:r>
    </w:p>
    <w:p w14:paraId="0068C772" w14:textId="6059AB4A" w:rsidR="00726859" w:rsidRPr="00B64351" w:rsidRDefault="00726859" w:rsidP="00726859">
      <w:pPr>
        <w:spacing w:after="120"/>
        <w:rPr>
          <w:rFonts w:ascii="Arial" w:hAnsi="Arial" w:cs="Arial"/>
          <w:sz w:val="22"/>
          <w:szCs w:val="22"/>
        </w:rPr>
      </w:pPr>
      <w:r w:rsidRPr="00B64351">
        <w:rPr>
          <w:rFonts w:ascii="Arial" w:hAnsi="Arial" w:cs="Arial"/>
          <w:sz w:val="22"/>
          <w:szCs w:val="22"/>
        </w:rPr>
        <w:t>Écoute-moi, s’il te plaît, j’ai besoin de parler</w:t>
      </w:r>
      <w:r w:rsidRPr="00B64351">
        <w:rPr>
          <w:rFonts w:ascii="Arial" w:hAnsi="Arial" w:cs="Arial"/>
          <w:sz w:val="22"/>
          <w:szCs w:val="22"/>
        </w:rPr>
        <w:br/>
      </w:r>
      <w:r w:rsidRPr="00B64351">
        <w:rPr>
          <w:rFonts w:ascii="Arial" w:hAnsi="Arial" w:cs="Arial"/>
          <w:b/>
          <w:bCs/>
          <w:sz w:val="22"/>
          <w:szCs w:val="22"/>
        </w:rPr>
        <w:t>Ne m’interromps pas pour me questionner</w:t>
      </w:r>
      <w:r w:rsidRPr="00B64351">
        <w:rPr>
          <w:rFonts w:ascii="Arial" w:hAnsi="Arial" w:cs="Arial"/>
          <w:sz w:val="22"/>
          <w:szCs w:val="22"/>
        </w:rPr>
        <w:br/>
        <w:t>N’essaie pas de forcer mon domaine caché</w:t>
      </w:r>
      <w:r w:rsidRPr="00B64351">
        <w:rPr>
          <w:rFonts w:ascii="Arial" w:hAnsi="Arial" w:cs="Arial"/>
          <w:sz w:val="22"/>
          <w:szCs w:val="22"/>
        </w:rPr>
        <w:br/>
        <w:t>Je sais jusqu’o</w:t>
      </w:r>
      <w:r w:rsidR="00B64351">
        <w:rPr>
          <w:rFonts w:ascii="Arial" w:hAnsi="Arial" w:cs="Arial"/>
          <w:sz w:val="22"/>
          <w:szCs w:val="22"/>
        </w:rPr>
        <w:t>ù</w:t>
      </w:r>
      <w:r w:rsidRPr="00B64351">
        <w:rPr>
          <w:rFonts w:ascii="Arial" w:hAnsi="Arial" w:cs="Arial"/>
          <w:sz w:val="22"/>
          <w:szCs w:val="22"/>
        </w:rPr>
        <w:t xml:space="preserve"> je peux et veux aller</w:t>
      </w:r>
    </w:p>
    <w:p w14:paraId="4EB816F6" w14:textId="77777777" w:rsidR="00726859" w:rsidRPr="00B64351" w:rsidRDefault="00726859" w:rsidP="00726859">
      <w:pPr>
        <w:spacing w:after="120"/>
        <w:rPr>
          <w:rFonts w:ascii="Arial" w:hAnsi="Arial" w:cs="Arial"/>
          <w:sz w:val="22"/>
          <w:szCs w:val="22"/>
        </w:rPr>
      </w:pPr>
      <w:r w:rsidRPr="00B64351">
        <w:rPr>
          <w:rFonts w:ascii="Arial" w:hAnsi="Arial" w:cs="Arial"/>
          <w:sz w:val="22"/>
          <w:szCs w:val="22"/>
        </w:rPr>
        <w:t>Écoute-moi, s’il te plaît, j’ai besoin de parler</w:t>
      </w:r>
      <w:r w:rsidRPr="00B64351">
        <w:rPr>
          <w:rFonts w:ascii="Arial" w:hAnsi="Arial" w:cs="Arial"/>
          <w:sz w:val="22"/>
          <w:szCs w:val="22"/>
        </w:rPr>
        <w:br/>
      </w:r>
      <w:r w:rsidRPr="00B64351">
        <w:rPr>
          <w:rFonts w:ascii="Arial" w:hAnsi="Arial" w:cs="Arial"/>
          <w:b/>
          <w:bCs/>
          <w:sz w:val="22"/>
          <w:szCs w:val="22"/>
        </w:rPr>
        <w:t>Respecte les silences qui me font cheminer</w:t>
      </w:r>
      <w:r w:rsidRPr="00B64351">
        <w:rPr>
          <w:rFonts w:ascii="Arial" w:hAnsi="Arial" w:cs="Arial"/>
          <w:sz w:val="22"/>
          <w:szCs w:val="22"/>
        </w:rPr>
        <w:br/>
        <w:t>Garde-toi bien de les briser</w:t>
      </w:r>
      <w:r w:rsidRPr="00B64351">
        <w:rPr>
          <w:rFonts w:ascii="Arial" w:hAnsi="Arial" w:cs="Arial"/>
          <w:sz w:val="22"/>
          <w:szCs w:val="22"/>
        </w:rPr>
        <w:br/>
        <w:t>C’est par eux bien souvent que je suis éclairé</w:t>
      </w:r>
    </w:p>
    <w:p w14:paraId="0755BE34" w14:textId="77777777" w:rsidR="00726859" w:rsidRPr="00B64351" w:rsidRDefault="00726859" w:rsidP="00726859">
      <w:pPr>
        <w:spacing w:after="120"/>
        <w:rPr>
          <w:rFonts w:ascii="Arial" w:hAnsi="Arial" w:cs="Arial"/>
          <w:sz w:val="22"/>
          <w:szCs w:val="22"/>
        </w:rPr>
      </w:pPr>
      <w:r w:rsidRPr="00B64351">
        <w:rPr>
          <w:rFonts w:ascii="Arial" w:hAnsi="Arial" w:cs="Arial"/>
          <w:b/>
          <w:bCs/>
          <w:sz w:val="22"/>
          <w:szCs w:val="22"/>
        </w:rPr>
        <w:t>Alors maintenant que tu m’as bien écouté</w:t>
      </w:r>
      <w:r w:rsidRPr="00B64351">
        <w:rPr>
          <w:rFonts w:ascii="Arial" w:hAnsi="Arial" w:cs="Arial"/>
          <w:b/>
          <w:bCs/>
          <w:sz w:val="22"/>
          <w:szCs w:val="22"/>
        </w:rPr>
        <w:br/>
        <w:t>Je t’en prie, tu peux parler</w:t>
      </w:r>
      <w:r w:rsidRPr="00B64351">
        <w:rPr>
          <w:rFonts w:ascii="Arial" w:hAnsi="Arial" w:cs="Arial"/>
          <w:b/>
          <w:bCs/>
          <w:sz w:val="22"/>
          <w:szCs w:val="22"/>
        </w:rPr>
        <w:br/>
      </w:r>
      <w:r w:rsidRPr="00B64351">
        <w:rPr>
          <w:rFonts w:ascii="Arial" w:hAnsi="Arial" w:cs="Arial"/>
          <w:b/>
          <w:bCs/>
          <w:sz w:val="22"/>
          <w:szCs w:val="22"/>
        </w:rPr>
        <w:lastRenderedPageBreak/>
        <w:t>Avec tendresse et disponibilité</w:t>
      </w:r>
      <w:r w:rsidRPr="00B64351">
        <w:rPr>
          <w:rFonts w:ascii="Arial" w:hAnsi="Arial" w:cs="Arial"/>
          <w:b/>
          <w:bCs/>
          <w:sz w:val="22"/>
          <w:szCs w:val="22"/>
        </w:rPr>
        <w:br/>
        <w:t>À mon tour je t’écouterai</w:t>
      </w:r>
    </w:p>
    <w:sectPr w:rsidR="00726859" w:rsidRPr="00B64351" w:rsidSect="006D1D81">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1932" w14:textId="77777777" w:rsidR="00A547A8" w:rsidRDefault="00A547A8">
      <w:r>
        <w:separator/>
      </w:r>
    </w:p>
  </w:endnote>
  <w:endnote w:type="continuationSeparator" w:id="0">
    <w:p w14:paraId="2BF05805" w14:textId="77777777" w:rsidR="00A547A8" w:rsidRDefault="00A5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310C" w14:textId="77777777" w:rsidR="00E92203" w:rsidRDefault="00E9220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C47" w14:textId="0A0CFDAC" w:rsidR="00E92203" w:rsidRPr="00134DF9" w:rsidRDefault="00E92203">
    <w:pPr>
      <w:pBdr>
        <w:top w:val="nil"/>
        <w:left w:val="nil"/>
        <w:bottom w:val="nil"/>
        <w:right w:val="nil"/>
        <w:between w:val="nil"/>
      </w:pBdr>
      <w:tabs>
        <w:tab w:val="center" w:pos="4536"/>
        <w:tab w:val="right" w:pos="9072"/>
      </w:tabs>
      <w:jc w:val="right"/>
      <w:rPr>
        <w:rFonts w:ascii="Arial" w:eastAsia="Arial" w:hAnsi="Arial" w:cs="Arial"/>
        <w:color w:val="000000"/>
        <w:sz w:val="18"/>
        <w:szCs w:val="18"/>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4241" w14:textId="77777777" w:rsidR="00E92203" w:rsidRDefault="00E9220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C8ED" w14:textId="77777777" w:rsidR="00A547A8" w:rsidRDefault="00A547A8">
      <w:r>
        <w:separator/>
      </w:r>
    </w:p>
  </w:footnote>
  <w:footnote w:type="continuationSeparator" w:id="0">
    <w:p w14:paraId="100A2CF2" w14:textId="77777777" w:rsidR="00A547A8" w:rsidRDefault="00A547A8">
      <w:r>
        <w:continuationSeparator/>
      </w:r>
    </w:p>
  </w:footnote>
  <w:footnote w:id="1">
    <w:p w14:paraId="7F887CD6" w14:textId="77777777" w:rsidR="00E92203" w:rsidRDefault="00DA6EB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Cf. fiche d’information «</w:t>
      </w:r>
      <w:hyperlink r:id="rId1">
        <w:r>
          <w:rPr>
            <w:rFonts w:ascii="Arial" w:eastAsia="Arial" w:hAnsi="Arial" w:cs="Arial"/>
            <w:color w:val="0563C1"/>
            <w:sz w:val="18"/>
            <w:szCs w:val="18"/>
            <w:u w:val="single"/>
          </w:rPr>
          <w:t>Règles de discussion pour les cafés-récits</w:t>
        </w:r>
      </w:hyperlink>
      <w:r>
        <w:rPr>
          <w:rFonts w:ascii="Arial" w:eastAsia="Arial" w:hAnsi="Arial" w:cs="Arial"/>
          <w:color w:val="000000"/>
          <w:sz w:val="18"/>
          <w:szCs w:val="18"/>
        </w:rPr>
        <w:t>» disponible sur notre site Internet</w:t>
      </w:r>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ABB1" w14:textId="77777777" w:rsidR="00E92203" w:rsidRDefault="00E9220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6F7A" w14:textId="039ADF58" w:rsidR="00E92203" w:rsidRDefault="00E92203">
    <w:pPr>
      <w:pBdr>
        <w:top w:val="nil"/>
        <w:left w:val="nil"/>
        <w:bottom w:val="nil"/>
        <w:right w:val="nil"/>
        <w:between w:val="nil"/>
      </w:pBdr>
      <w:tabs>
        <w:tab w:val="center" w:pos="4536"/>
        <w:tab w:val="right" w:pos="9072"/>
      </w:tabs>
      <w:rPr>
        <w:color w:val="000000"/>
      </w:rPr>
    </w:pPr>
  </w:p>
  <w:p w14:paraId="1C9E7683" w14:textId="77777777" w:rsidR="00E92203" w:rsidRDefault="00DA6EB9">
    <w:pPr>
      <w:pBdr>
        <w:top w:val="nil"/>
        <w:left w:val="nil"/>
        <w:bottom w:val="nil"/>
        <w:right w:val="nil"/>
        <w:between w:val="nil"/>
      </w:pBdr>
      <w:tabs>
        <w:tab w:val="center" w:pos="4536"/>
        <w:tab w:val="right" w:pos="9072"/>
      </w:tabs>
      <w:rPr>
        <w:color w:val="000000"/>
      </w:rPr>
    </w:pPr>
    <w:r>
      <w:rPr>
        <w:color w:val="000000"/>
      </w:rPr>
      <w:tab/>
    </w:r>
    <w:r>
      <w:rPr>
        <w:color w:val="000000"/>
      </w:rPr>
      <w:tab/>
    </w:r>
  </w:p>
  <w:p w14:paraId="0635353E" w14:textId="77777777" w:rsidR="00E92203" w:rsidRDefault="00E9220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9964" w14:textId="05B09C10" w:rsidR="00E92203" w:rsidRDefault="006D1D81">
    <w:pPr>
      <w:pBdr>
        <w:top w:val="nil"/>
        <w:left w:val="nil"/>
        <w:bottom w:val="nil"/>
        <w:right w:val="nil"/>
        <w:between w:val="nil"/>
      </w:pBdr>
      <w:tabs>
        <w:tab w:val="center" w:pos="4536"/>
        <w:tab w:val="right" w:pos="9072"/>
      </w:tabs>
      <w:rPr>
        <w:color w:val="000000"/>
      </w:rPr>
    </w:pPr>
    <w:r>
      <w:rPr>
        <w:rFonts w:ascii="Arial" w:eastAsia="Arial" w:hAnsi="Arial" w:cs="Arial"/>
        <w:b/>
        <w:noProof/>
        <w:sz w:val="22"/>
        <w:szCs w:val="22"/>
      </w:rPr>
      <w:drawing>
        <wp:anchor distT="0" distB="0" distL="114300" distR="114300" simplePos="0" relativeHeight="251659264" behindDoc="0" locked="0" layoutInCell="1" allowOverlap="1" wp14:anchorId="635FC73C" wp14:editId="27CC3E2E">
          <wp:simplePos x="0" y="0"/>
          <wp:positionH relativeFrom="column">
            <wp:posOffset>-528320</wp:posOffset>
          </wp:positionH>
          <wp:positionV relativeFrom="paragraph">
            <wp:posOffset>-153035</wp:posOffset>
          </wp:positionV>
          <wp:extent cx="1922400" cy="820800"/>
          <wp:effectExtent l="0" t="0" r="0" b="5080"/>
          <wp:wrapNone/>
          <wp:docPr id="1928552639"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52639"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224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B6E"/>
    <w:multiLevelType w:val="multilevel"/>
    <w:tmpl w:val="050A9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412D90"/>
    <w:multiLevelType w:val="hybridMultilevel"/>
    <w:tmpl w:val="521095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842311295">
    <w:abstractNumId w:val="0"/>
  </w:num>
  <w:num w:numId="2" w16cid:durableId="51677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03"/>
    <w:rsid w:val="00086C0B"/>
    <w:rsid w:val="00134DF9"/>
    <w:rsid w:val="00150ACA"/>
    <w:rsid w:val="00210DA2"/>
    <w:rsid w:val="0023531C"/>
    <w:rsid w:val="00346085"/>
    <w:rsid w:val="003675A5"/>
    <w:rsid w:val="003C6F79"/>
    <w:rsid w:val="004821C1"/>
    <w:rsid w:val="00501BE1"/>
    <w:rsid w:val="00521FE7"/>
    <w:rsid w:val="00571E91"/>
    <w:rsid w:val="00577782"/>
    <w:rsid w:val="006059C5"/>
    <w:rsid w:val="006D1D81"/>
    <w:rsid w:val="006D427A"/>
    <w:rsid w:val="00726859"/>
    <w:rsid w:val="00726BDD"/>
    <w:rsid w:val="007A0EB3"/>
    <w:rsid w:val="00862EA9"/>
    <w:rsid w:val="008B5C80"/>
    <w:rsid w:val="008C73F8"/>
    <w:rsid w:val="009B14DE"/>
    <w:rsid w:val="009B3DDD"/>
    <w:rsid w:val="00A547A8"/>
    <w:rsid w:val="00AD17AD"/>
    <w:rsid w:val="00B25B40"/>
    <w:rsid w:val="00B64351"/>
    <w:rsid w:val="00B73BB9"/>
    <w:rsid w:val="00B94C93"/>
    <w:rsid w:val="00BC6CCD"/>
    <w:rsid w:val="00BE7C1C"/>
    <w:rsid w:val="00C348EF"/>
    <w:rsid w:val="00D06A6B"/>
    <w:rsid w:val="00DA164C"/>
    <w:rsid w:val="00DA6EB9"/>
    <w:rsid w:val="00E10B71"/>
    <w:rsid w:val="00E10E8F"/>
    <w:rsid w:val="00E348B3"/>
    <w:rsid w:val="00E65E78"/>
    <w:rsid w:val="00E81B23"/>
    <w:rsid w:val="00E84A1C"/>
    <w:rsid w:val="00E92203"/>
    <w:rsid w:val="00F73143"/>
    <w:rsid w:val="00F84727"/>
    <w:rsid w:val="00FB2E46"/>
    <w:rsid w:val="00FE3B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E47A9"/>
  <w15:docId w15:val="{BB0AB2FC-C027-1B47-81A8-AFCC457E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2E"/>
    <w:rPr>
      <w:lang w:val="fr-CH"/>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1E002E"/>
    <w:pPr>
      <w:ind w:left="720"/>
      <w:contextualSpacing/>
    </w:pPr>
  </w:style>
  <w:style w:type="paragraph" w:styleId="En-tte">
    <w:name w:val="header"/>
    <w:basedOn w:val="Normal"/>
    <w:link w:val="En-tteCar"/>
    <w:uiPriority w:val="99"/>
    <w:unhideWhenUsed/>
    <w:rsid w:val="001E002E"/>
    <w:pPr>
      <w:tabs>
        <w:tab w:val="center" w:pos="4536"/>
        <w:tab w:val="right" w:pos="9072"/>
      </w:tabs>
    </w:pPr>
  </w:style>
  <w:style w:type="character" w:customStyle="1" w:styleId="En-tteCar">
    <w:name w:val="En-tête Car"/>
    <w:basedOn w:val="Policepardfaut"/>
    <w:link w:val="En-tte"/>
    <w:uiPriority w:val="99"/>
    <w:rsid w:val="001E002E"/>
  </w:style>
  <w:style w:type="paragraph" w:styleId="Pieddepage">
    <w:name w:val="footer"/>
    <w:basedOn w:val="Normal"/>
    <w:link w:val="PieddepageCar"/>
    <w:uiPriority w:val="99"/>
    <w:unhideWhenUsed/>
    <w:rsid w:val="001E002E"/>
    <w:pPr>
      <w:tabs>
        <w:tab w:val="center" w:pos="4536"/>
        <w:tab w:val="right" w:pos="9072"/>
      </w:tabs>
    </w:pPr>
  </w:style>
  <w:style w:type="character" w:customStyle="1" w:styleId="PieddepageCar">
    <w:name w:val="Pied de page Car"/>
    <w:basedOn w:val="Policepardfaut"/>
    <w:link w:val="Pieddepage"/>
    <w:uiPriority w:val="99"/>
    <w:rsid w:val="001E002E"/>
  </w:style>
  <w:style w:type="table" w:styleId="Grilledutableau">
    <w:name w:val="Table Grid"/>
    <w:basedOn w:val="TableauNormal"/>
    <w:uiPriority w:val="59"/>
    <w:rsid w:val="00592D07"/>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855A0"/>
    <w:rPr>
      <w:sz w:val="20"/>
      <w:szCs w:val="20"/>
    </w:rPr>
  </w:style>
  <w:style w:type="character" w:customStyle="1" w:styleId="NotedebasdepageCar">
    <w:name w:val="Note de bas de page Car"/>
    <w:basedOn w:val="Policepardfaut"/>
    <w:link w:val="Notedebasdepage"/>
    <w:uiPriority w:val="99"/>
    <w:semiHidden/>
    <w:rsid w:val="00D855A0"/>
    <w:rPr>
      <w:sz w:val="20"/>
      <w:szCs w:val="20"/>
    </w:rPr>
  </w:style>
  <w:style w:type="character" w:styleId="Appelnotedebasdep">
    <w:name w:val="footnote reference"/>
    <w:basedOn w:val="Policepardfaut"/>
    <w:uiPriority w:val="99"/>
    <w:semiHidden/>
    <w:unhideWhenUsed/>
    <w:rsid w:val="00D855A0"/>
    <w:rPr>
      <w:vertAlign w:val="superscript"/>
    </w:rPr>
  </w:style>
  <w:style w:type="character" w:styleId="Lienhypertexte">
    <w:name w:val="Hyperlink"/>
    <w:basedOn w:val="Policepardfaut"/>
    <w:uiPriority w:val="99"/>
    <w:unhideWhenUsed/>
    <w:rsid w:val="00D855A0"/>
    <w:rPr>
      <w:color w:val="0563C1" w:themeColor="hyperlink"/>
      <w:u w:val="single"/>
    </w:rPr>
  </w:style>
  <w:style w:type="character" w:styleId="Mentionnonrsolue">
    <w:name w:val="Unresolved Mention"/>
    <w:basedOn w:val="Policepardfaut"/>
    <w:uiPriority w:val="99"/>
    <w:rsid w:val="00D855A0"/>
    <w:rPr>
      <w:color w:val="605E5C"/>
      <w:shd w:val="clear" w:color="auto" w:fill="E1DFDD"/>
    </w:rPr>
  </w:style>
  <w:style w:type="paragraph" w:styleId="Textedebulles">
    <w:name w:val="Balloon Text"/>
    <w:basedOn w:val="Normal"/>
    <w:link w:val="TextedebullesCar"/>
    <w:uiPriority w:val="99"/>
    <w:semiHidden/>
    <w:unhideWhenUsed/>
    <w:rsid w:val="00DC218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18D"/>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tzwerk-erzaehlcafe.ch/wp-content/uploads/2019/07/Gespraechsregeln_Grundhaltung_Juli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AkpBxS8X2K9hd9qJ8iTgtz807g==">AMUW2mWSGuEavp+dm+emHw6i142tbacAmNylTi1hl1pyBoJzACd+BkSqOrZwTXfJLvpizK4g0i1mOmTHWrACorjYWE5aln5eSo7Tk/kU81iDIrOL3hQHF2s=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1498</Words>
  <Characters>8240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Sollberger</dc:creator>
  <cp:lastModifiedBy>Anne-Marie Nicole</cp:lastModifiedBy>
  <cp:revision>4</cp:revision>
  <dcterms:created xsi:type="dcterms:W3CDTF">2023-07-11T08:41:00Z</dcterms:created>
  <dcterms:modified xsi:type="dcterms:W3CDTF">2023-07-11T09:04:00Z</dcterms:modified>
</cp:coreProperties>
</file>